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900759" w14:textId="77777777" w:rsidR="0060671C" w:rsidRDefault="0060671C" w:rsidP="00BB08E1">
      <w:pPr>
        <w:jc w:val="center"/>
        <w:rPr>
          <w:rFonts w:ascii="Times New Roman" w:hAnsi="Times New Roman"/>
          <w:b/>
          <w:color w:val="auto"/>
          <w:sz w:val="56"/>
          <w:szCs w:val="56"/>
        </w:rPr>
      </w:pPr>
    </w:p>
    <w:p w14:paraId="151DA8CA" w14:textId="77777777" w:rsidR="00714EAE" w:rsidRPr="00A838A6" w:rsidRDefault="00714EAE" w:rsidP="00BB08E1">
      <w:pPr>
        <w:jc w:val="center"/>
        <w:rPr>
          <w:rFonts w:ascii="Times New Roman" w:hAnsi="Times New Roman"/>
          <w:b/>
          <w:color w:val="auto"/>
          <w:sz w:val="56"/>
          <w:szCs w:val="56"/>
        </w:rPr>
      </w:pPr>
    </w:p>
    <w:p w14:paraId="2576DB51" w14:textId="77777777" w:rsidR="00BB08E1" w:rsidRPr="00220BD7" w:rsidRDefault="00220BD7" w:rsidP="00BB08E1">
      <w:pPr>
        <w:jc w:val="center"/>
        <w:rPr>
          <w:rFonts w:ascii="Times New Roman" w:hAnsi="Times New Roman"/>
          <w:color w:val="auto"/>
          <w:sz w:val="56"/>
          <w:szCs w:val="56"/>
        </w:rPr>
      </w:pPr>
      <w:r w:rsidRPr="00220BD7">
        <w:rPr>
          <w:rFonts w:ascii="Times New Roman" w:hAnsi="Times New Roman"/>
          <w:color w:val="auto"/>
          <w:sz w:val="56"/>
          <w:szCs w:val="56"/>
        </w:rPr>
        <w:t>North Americ</w:t>
      </w:r>
      <w:r w:rsidR="00C23BBE">
        <w:rPr>
          <w:rFonts w:ascii="Times New Roman" w:hAnsi="Times New Roman"/>
          <w:color w:val="auto"/>
          <w:sz w:val="56"/>
          <w:szCs w:val="56"/>
        </w:rPr>
        <w:t xml:space="preserve">an </w:t>
      </w:r>
      <w:r w:rsidRPr="00220BD7">
        <w:rPr>
          <w:rFonts w:ascii="Times New Roman" w:hAnsi="Times New Roman"/>
          <w:color w:val="auto"/>
          <w:sz w:val="56"/>
          <w:szCs w:val="56"/>
        </w:rPr>
        <w:t>Training Center</w:t>
      </w:r>
    </w:p>
    <w:p w14:paraId="5BC8812D" w14:textId="77777777" w:rsidR="00A5470A" w:rsidRPr="00A838A6" w:rsidRDefault="00A5470A" w:rsidP="00BB08E1">
      <w:pPr>
        <w:jc w:val="center"/>
        <w:rPr>
          <w:rFonts w:ascii="Times New Roman" w:hAnsi="Times New Roman"/>
          <w:color w:val="auto"/>
          <w:sz w:val="40"/>
          <w:szCs w:val="40"/>
        </w:rPr>
      </w:pPr>
    </w:p>
    <w:p w14:paraId="36107184" w14:textId="77777777" w:rsidR="00A5470A" w:rsidRPr="00A838A6" w:rsidRDefault="00A5470A" w:rsidP="00BB08E1">
      <w:pPr>
        <w:jc w:val="center"/>
        <w:rPr>
          <w:rFonts w:ascii="Times New Roman" w:hAnsi="Times New Roman"/>
          <w:b/>
          <w:color w:val="auto"/>
          <w:sz w:val="40"/>
          <w:szCs w:val="40"/>
        </w:rPr>
      </w:pPr>
    </w:p>
    <w:p w14:paraId="2FDFAA73" w14:textId="77777777" w:rsidR="00A5470A" w:rsidRPr="00A838A6" w:rsidRDefault="00A5470A" w:rsidP="00BB08E1">
      <w:pPr>
        <w:jc w:val="center"/>
        <w:rPr>
          <w:rFonts w:ascii="Times New Roman" w:hAnsi="Times New Roman"/>
          <w:b/>
          <w:color w:val="auto"/>
          <w:sz w:val="40"/>
          <w:szCs w:val="40"/>
        </w:rPr>
      </w:pPr>
    </w:p>
    <w:p w14:paraId="329ABAEC" w14:textId="77777777" w:rsidR="00A5470A" w:rsidRPr="00A838A6" w:rsidRDefault="00A5470A" w:rsidP="00BB08E1">
      <w:pPr>
        <w:jc w:val="center"/>
        <w:rPr>
          <w:rFonts w:ascii="Times New Roman" w:hAnsi="Times New Roman"/>
          <w:b/>
          <w:color w:val="auto"/>
          <w:sz w:val="40"/>
          <w:szCs w:val="40"/>
        </w:rPr>
      </w:pPr>
    </w:p>
    <w:p w14:paraId="7501AB99" w14:textId="77777777" w:rsidR="00A5470A" w:rsidRPr="00A838A6" w:rsidRDefault="00A5470A" w:rsidP="00BB08E1">
      <w:pPr>
        <w:jc w:val="center"/>
        <w:rPr>
          <w:rFonts w:ascii="Times New Roman" w:hAnsi="Times New Roman"/>
          <w:b/>
          <w:color w:val="auto"/>
          <w:sz w:val="40"/>
          <w:szCs w:val="40"/>
        </w:rPr>
      </w:pPr>
    </w:p>
    <w:p w14:paraId="5C2111CE" w14:textId="77777777" w:rsidR="00B5104A" w:rsidRPr="00A838A6" w:rsidRDefault="00B5104A" w:rsidP="00BB08E1">
      <w:pPr>
        <w:jc w:val="center"/>
        <w:rPr>
          <w:rFonts w:ascii="Times New Roman" w:hAnsi="Times New Roman"/>
          <w:b/>
          <w:color w:val="auto"/>
          <w:sz w:val="48"/>
          <w:szCs w:val="48"/>
        </w:rPr>
      </w:pPr>
      <w:r w:rsidRPr="00A838A6">
        <w:rPr>
          <w:rFonts w:ascii="Times New Roman" w:hAnsi="Times New Roman"/>
          <w:b/>
          <w:color w:val="auto"/>
          <w:sz w:val="48"/>
          <w:szCs w:val="48"/>
        </w:rPr>
        <w:t>CATALOG</w:t>
      </w:r>
    </w:p>
    <w:p w14:paraId="7BB4E42C" w14:textId="77777777" w:rsidR="00A5470A" w:rsidRPr="00A838A6" w:rsidRDefault="00A5470A" w:rsidP="00BB08E1">
      <w:pPr>
        <w:jc w:val="center"/>
        <w:rPr>
          <w:rFonts w:ascii="Times New Roman" w:hAnsi="Times New Roman"/>
          <w:b/>
          <w:i/>
          <w:color w:val="auto"/>
          <w:sz w:val="24"/>
          <w:szCs w:val="24"/>
        </w:rPr>
      </w:pPr>
    </w:p>
    <w:p w14:paraId="65A2721B" w14:textId="77777777" w:rsidR="00A5470A" w:rsidRPr="00A838A6" w:rsidRDefault="00A5470A" w:rsidP="00BB08E1">
      <w:pPr>
        <w:jc w:val="center"/>
        <w:rPr>
          <w:rFonts w:ascii="Times New Roman" w:hAnsi="Times New Roman"/>
          <w:i/>
          <w:color w:val="auto"/>
          <w:sz w:val="24"/>
          <w:szCs w:val="24"/>
        </w:rPr>
      </w:pPr>
    </w:p>
    <w:p w14:paraId="2400550B" w14:textId="77777777" w:rsidR="00A5470A" w:rsidRPr="00A838A6" w:rsidRDefault="00A5470A" w:rsidP="00BB08E1">
      <w:pPr>
        <w:jc w:val="center"/>
        <w:rPr>
          <w:rFonts w:ascii="Times New Roman" w:hAnsi="Times New Roman"/>
          <w:i/>
          <w:color w:val="auto"/>
          <w:sz w:val="24"/>
          <w:szCs w:val="24"/>
        </w:rPr>
      </w:pPr>
    </w:p>
    <w:p w14:paraId="3BCB5BAA" w14:textId="77777777" w:rsidR="00A5470A" w:rsidRPr="00A838A6" w:rsidRDefault="00A5470A" w:rsidP="00BB08E1">
      <w:pPr>
        <w:jc w:val="center"/>
        <w:rPr>
          <w:rFonts w:ascii="Times New Roman" w:hAnsi="Times New Roman"/>
          <w:i/>
          <w:color w:val="auto"/>
          <w:sz w:val="24"/>
          <w:szCs w:val="24"/>
        </w:rPr>
      </w:pPr>
    </w:p>
    <w:p w14:paraId="03886C57" w14:textId="77777777" w:rsidR="00A5470A" w:rsidRPr="00A838A6" w:rsidRDefault="00A5470A" w:rsidP="00BB08E1">
      <w:pPr>
        <w:jc w:val="center"/>
        <w:rPr>
          <w:rFonts w:ascii="Times New Roman" w:hAnsi="Times New Roman"/>
          <w:i/>
          <w:color w:val="auto"/>
          <w:sz w:val="24"/>
          <w:szCs w:val="24"/>
        </w:rPr>
      </w:pPr>
    </w:p>
    <w:p w14:paraId="23B10872" w14:textId="77777777" w:rsidR="00A5470A" w:rsidRPr="00A838A6" w:rsidRDefault="00A5470A" w:rsidP="00BB08E1">
      <w:pPr>
        <w:jc w:val="center"/>
        <w:rPr>
          <w:rFonts w:ascii="Times New Roman" w:hAnsi="Times New Roman"/>
          <w:i/>
          <w:color w:val="auto"/>
          <w:sz w:val="24"/>
          <w:szCs w:val="24"/>
        </w:rPr>
      </w:pPr>
    </w:p>
    <w:p w14:paraId="599DB1CA" w14:textId="77777777" w:rsidR="00A5470A" w:rsidRPr="00A838A6" w:rsidRDefault="00A5470A" w:rsidP="00BB08E1">
      <w:pPr>
        <w:jc w:val="center"/>
        <w:rPr>
          <w:rFonts w:ascii="Times New Roman" w:hAnsi="Times New Roman"/>
          <w:i/>
          <w:color w:val="auto"/>
          <w:sz w:val="24"/>
          <w:szCs w:val="24"/>
        </w:rPr>
      </w:pPr>
    </w:p>
    <w:p w14:paraId="11BA6AF4" w14:textId="77777777" w:rsidR="00A5470A" w:rsidRPr="00A838A6" w:rsidRDefault="00A5470A" w:rsidP="00BB08E1">
      <w:pPr>
        <w:jc w:val="center"/>
        <w:rPr>
          <w:rFonts w:ascii="Times New Roman" w:hAnsi="Times New Roman"/>
          <w:i/>
          <w:color w:val="auto"/>
          <w:sz w:val="24"/>
          <w:szCs w:val="24"/>
        </w:rPr>
      </w:pPr>
    </w:p>
    <w:p w14:paraId="37A5BA94" w14:textId="77777777" w:rsidR="00A5470A" w:rsidRPr="00A838A6" w:rsidRDefault="00A5470A" w:rsidP="00BB08E1">
      <w:pPr>
        <w:jc w:val="center"/>
        <w:rPr>
          <w:rFonts w:ascii="Times New Roman" w:hAnsi="Times New Roman"/>
          <w:i/>
          <w:color w:val="auto"/>
          <w:sz w:val="24"/>
          <w:szCs w:val="24"/>
        </w:rPr>
      </w:pPr>
    </w:p>
    <w:p w14:paraId="6BF3927C" w14:textId="105D60C6" w:rsidR="00BB08E1" w:rsidRPr="00A838A6" w:rsidRDefault="00A4665C" w:rsidP="00BB08E1">
      <w:pPr>
        <w:jc w:val="center"/>
        <w:rPr>
          <w:rFonts w:ascii="Times New Roman" w:hAnsi="Times New Roman"/>
          <w:b/>
          <w:color w:val="auto"/>
          <w:sz w:val="40"/>
          <w:szCs w:val="40"/>
        </w:rPr>
      </w:pPr>
      <w:r>
        <w:rPr>
          <w:rFonts w:ascii="Times New Roman" w:hAnsi="Times New Roman"/>
          <w:b/>
          <w:color w:val="auto"/>
          <w:sz w:val="40"/>
          <w:szCs w:val="40"/>
        </w:rPr>
        <w:t>JANUARY 1, 20</w:t>
      </w:r>
      <w:r w:rsidR="008A497A">
        <w:rPr>
          <w:rFonts w:ascii="Times New Roman" w:hAnsi="Times New Roman"/>
          <w:b/>
          <w:color w:val="auto"/>
          <w:sz w:val="40"/>
          <w:szCs w:val="40"/>
        </w:rPr>
        <w:t>2</w:t>
      </w:r>
      <w:r w:rsidR="00997AD4">
        <w:rPr>
          <w:rFonts w:ascii="Times New Roman" w:hAnsi="Times New Roman"/>
          <w:b/>
          <w:color w:val="auto"/>
          <w:sz w:val="40"/>
          <w:szCs w:val="40"/>
        </w:rPr>
        <w:t>6</w:t>
      </w:r>
      <w:r w:rsidR="00440CA9">
        <w:rPr>
          <w:rFonts w:ascii="Times New Roman" w:hAnsi="Times New Roman"/>
          <w:b/>
          <w:color w:val="auto"/>
          <w:sz w:val="40"/>
          <w:szCs w:val="40"/>
        </w:rPr>
        <w:t xml:space="preserve"> </w:t>
      </w:r>
      <w:r w:rsidR="00906AB1">
        <w:rPr>
          <w:rFonts w:ascii="Times New Roman" w:hAnsi="Times New Roman"/>
          <w:b/>
          <w:color w:val="auto"/>
          <w:sz w:val="40"/>
          <w:szCs w:val="40"/>
        </w:rPr>
        <w:t>TO DECEMBER 31, 20</w:t>
      </w:r>
      <w:r w:rsidR="008A497A">
        <w:rPr>
          <w:rFonts w:ascii="Times New Roman" w:hAnsi="Times New Roman"/>
          <w:b/>
          <w:color w:val="auto"/>
          <w:sz w:val="40"/>
          <w:szCs w:val="40"/>
        </w:rPr>
        <w:t>2</w:t>
      </w:r>
      <w:r w:rsidR="007D509B">
        <w:rPr>
          <w:rFonts w:ascii="Times New Roman" w:hAnsi="Times New Roman"/>
          <w:b/>
          <w:color w:val="auto"/>
          <w:sz w:val="40"/>
          <w:szCs w:val="40"/>
        </w:rPr>
        <w:t>6</w:t>
      </w:r>
    </w:p>
    <w:p w14:paraId="7A478D43" w14:textId="77777777" w:rsidR="00BB08E1" w:rsidRPr="00A838A6" w:rsidRDefault="00BB08E1" w:rsidP="00440CA9">
      <w:pPr>
        <w:rPr>
          <w:rFonts w:ascii="Times New Roman" w:hAnsi="Times New Roman"/>
          <w:i/>
          <w:color w:val="auto"/>
          <w:sz w:val="24"/>
          <w:szCs w:val="24"/>
        </w:rPr>
      </w:pPr>
    </w:p>
    <w:p w14:paraId="26034B09" w14:textId="77777777" w:rsidR="00A5470A" w:rsidRPr="00A838A6" w:rsidRDefault="00A5470A" w:rsidP="00A5470A">
      <w:pPr>
        <w:ind w:left="-2250" w:right="-2160"/>
        <w:jc w:val="center"/>
        <w:rPr>
          <w:rFonts w:ascii="Times New Roman" w:hAnsi="Times New Roman"/>
          <w:color w:val="auto"/>
          <w:sz w:val="28"/>
          <w:szCs w:val="28"/>
        </w:rPr>
      </w:pPr>
    </w:p>
    <w:p w14:paraId="6762704F" w14:textId="77777777" w:rsidR="00A5470A" w:rsidRPr="00A838A6" w:rsidRDefault="00A5470A" w:rsidP="00A5470A">
      <w:pPr>
        <w:ind w:left="-2250" w:right="-2160"/>
        <w:jc w:val="center"/>
        <w:rPr>
          <w:rFonts w:ascii="Times New Roman" w:hAnsi="Times New Roman"/>
          <w:color w:val="auto"/>
          <w:sz w:val="28"/>
          <w:szCs w:val="28"/>
        </w:rPr>
      </w:pPr>
    </w:p>
    <w:p w14:paraId="467B70F3" w14:textId="77777777" w:rsidR="00A5470A" w:rsidRPr="00DB6CE5" w:rsidRDefault="00DB6CE5" w:rsidP="00A5470A">
      <w:pPr>
        <w:ind w:left="-2250" w:right="-2160"/>
        <w:jc w:val="center"/>
        <w:rPr>
          <w:rFonts w:ascii="Times New Roman" w:hAnsi="Times New Roman"/>
          <w:b/>
          <w:i/>
          <w:color w:val="auto"/>
          <w:sz w:val="28"/>
          <w:szCs w:val="28"/>
        </w:rPr>
      </w:pPr>
      <w:r w:rsidRPr="00DB6CE5">
        <w:rPr>
          <w:rFonts w:ascii="Times New Roman" w:hAnsi="Times New Roman"/>
          <w:b/>
          <w:i/>
          <w:color w:val="auto"/>
          <w:sz w:val="28"/>
          <w:szCs w:val="28"/>
        </w:rPr>
        <w:t>NEXT START DATE:</w:t>
      </w:r>
      <w:r>
        <w:rPr>
          <w:rFonts w:ascii="Times New Roman" w:hAnsi="Times New Roman"/>
          <w:b/>
          <w:i/>
          <w:color w:val="auto"/>
          <w:sz w:val="28"/>
          <w:szCs w:val="28"/>
        </w:rPr>
        <w:t>____________________________</w:t>
      </w:r>
      <w:r w:rsidRPr="00DB6CE5">
        <w:rPr>
          <w:rFonts w:ascii="Times New Roman" w:hAnsi="Times New Roman"/>
          <w:b/>
          <w:i/>
          <w:color w:val="auto"/>
          <w:sz w:val="28"/>
          <w:szCs w:val="28"/>
        </w:rPr>
        <w:t xml:space="preserve">  </w:t>
      </w:r>
    </w:p>
    <w:p w14:paraId="08A8E37C" w14:textId="77777777" w:rsidR="00A5470A" w:rsidRPr="00A838A6" w:rsidRDefault="00A5470A" w:rsidP="00A5470A">
      <w:pPr>
        <w:ind w:left="-2250" w:right="-2160"/>
        <w:jc w:val="center"/>
        <w:rPr>
          <w:rFonts w:ascii="Times New Roman" w:hAnsi="Times New Roman"/>
          <w:color w:val="auto"/>
          <w:sz w:val="28"/>
          <w:szCs w:val="28"/>
        </w:rPr>
      </w:pPr>
    </w:p>
    <w:p w14:paraId="522BD148" w14:textId="77777777" w:rsidR="00A5470A" w:rsidRPr="00A838A6" w:rsidRDefault="00A5470A" w:rsidP="00A5470A">
      <w:pPr>
        <w:ind w:left="-2250" w:right="-2160"/>
        <w:jc w:val="center"/>
        <w:rPr>
          <w:rFonts w:ascii="Times New Roman" w:hAnsi="Times New Roman"/>
          <w:color w:val="auto"/>
          <w:sz w:val="28"/>
          <w:szCs w:val="28"/>
        </w:rPr>
      </w:pPr>
    </w:p>
    <w:p w14:paraId="76088AB3" w14:textId="77777777" w:rsidR="00A5470A" w:rsidRPr="00A838A6" w:rsidRDefault="00A5470A" w:rsidP="00A5470A">
      <w:pPr>
        <w:ind w:left="-2250" w:right="-2160"/>
        <w:jc w:val="center"/>
        <w:rPr>
          <w:rFonts w:ascii="Times New Roman" w:hAnsi="Times New Roman"/>
          <w:color w:val="auto"/>
          <w:sz w:val="28"/>
          <w:szCs w:val="28"/>
        </w:rPr>
      </w:pPr>
    </w:p>
    <w:p w14:paraId="40BDE32C" w14:textId="77777777" w:rsidR="00A5470A" w:rsidRPr="00A838A6" w:rsidRDefault="00A5470A" w:rsidP="00A5470A">
      <w:pPr>
        <w:ind w:left="-2250" w:right="-2160"/>
        <w:jc w:val="center"/>
        <w:rPr>
          <w:rFonts w:ascii="Times New Roman" w:hAnsi="Times New Roman"/>
          <w:color w:val="auto"/>
          <w:sz w:val="28"/>
          <w:szCs w:val="28"/>
        </w:rPr>
      </w:pPr>
    </w:p>
    <w:p w14:paraId="4FC0E96C" w14:textId="77777777" w:rsidR="00A5470A" w:rsidRPr="00A838A6" w:rsidRDefault="00A5470A" w:rsidP="0060671C">
      <w:pPr>
        <w:ind w:right="-2160"/>
        <w:rPr>
          <w:rFonts w:ascii="Times New Roman" w:hAnsi="Times New Roman"/>
          <w:color w:val="auto"/>
          <w:sz w:val="28"/>
          <w:szCs w:val="28"/>
        </w:rPr>
      </w:pPr>
    </w:p>
    <w:p w14:paraId="36C7B74A" w14:textId="77777777" w:rsidR="00A5470A" w:rsidRPr="00A838A6" w:rsidRDefault="00A5470A" w:rsidP="001A663D">
      <w:pPr>
        <w:ind w:right="-2160"/>
        <w:rPr>
          <w:rFonts w:ascii="Times New Roman" w:hAnsi="Times New Roman"/>
          <w:b/>
          <w:color w:val="auto"/>
          <w:sz w:val="28"/>
          <w:szCs w:val="28"/>
        </w:rPr>
      </w:pPr>
    </w:p>
    <w:p w14:paraId="26CF70AB" w14:textId="77777777" w:rsidR="00A5470A" w:rsidRPr="00A838A6" w:rsidRDefault="00A5470A" w:rsidP="00A5470A">
      <w:pPr>
        <w:ind w:left="-2250" w:right="-2160"/>
        <w:jc w:val="center"/>
        <w:rPr>
          <w:rFonts w:ascii="Times New Roman" w:hAnsi="Times New Roman"/>
          <w:b/>
          <w:color w:val="auto"/>
          <w:sz w:val="28"/>
          <w:szCs w:val="28"/>
        </w:rPr>
      </w:pPr>
      <w:r w:rsidRPr="00A838A6">
        <w:rPr>
          <w:rFonts w:ascii="Times New Roman" w:hAnsi="Times New Roman"/>
          <w:b/>
          <w:color w:val="auto"/>
          <w:sz w:val="28"/>
          <w:szCs w:val="28"/>
        </w:rPr>
        <w:t>2025 West Park Avenue Suite #1</w:t>
      </w:r>
    </w:p>
    <w:p w14:paraId="7F222157" w14:textId="77777777" w:rsidR="00A5470A" w:rsidRPr="00A838A6" w:rsidRDefault="00A5470A" w:rsidP="00A5470A">
      <w:pPr>
        <w:jc w:val="center"/>
        <w:rPr>
          <w:rFonts w:ascii="Times New Roman" w:hAnsi="Times New Roman"/>
          <w:b/>
          <w:color w:val="auto"/>
          <w:sz w:val="28"/>
          <w:szCs w:val="28"/>
        </w:rPr>
      </w:pPr>
      <w:r w:rsidRPr="00A838A6">
        <w:rPr>
          <w:rFonts w:ascii="Times New Roman" w:hAnsi="Times New Roman"/>
          <w:b/>
          <w:color w:val="auto"/>
          <w:sz w:val="28"/>
          <w:szCs w:val="28"/>
        </w:rPr>
        <w:t>Redlands, California 92373</w:t>
      </w:r>
    </w:p>
    <w:p w14:paraId="5B6602E9" w14:textId="77777777" w:rsidR="00A5470A" w:rsidRPr="00A838A6" w:rsidRDefault="00A5470A" w:rsidP="00A5470A">
      <w:pPr>
        <w:jc w:val="center"/>
        <w:rPr>
          <w:rFonts w:ascii="Times New Roman" w:hAnsi="Times New Roman"/>
          <w:b/>
          <w:color w:val="auto"/>
          <w:sz w:val="28"/>
          <w:szCs w:val="28"/>
        </w:rPr>
      </w:pPr>
      <w:r w:rsidRPr="00A838A6">
        <w:rPr>
          <w:rFonts w:ascii="Times New Roman" w:hAnsi="Times New Roman"/>
          <w:b/>
          <w:color w:val="auto"/>
          <w:sz w:val="28"/>
          <w:szCs w:val="28"/>
        </w:rPr>
        <w:t>(909) 307-5770</w:t>
      </w:r>
    </w:p>
    <w:p w14:paraId="738A8BAB" w14:textId="77777777" w:rsidR="00A5470A" w:rsidRPr="006352C2" w:rsidRDefault="006352C2" w:rsidP="00A5470A">
      <w:pPr>
        <w:jc w:val="center"/>
        <w:rPr>
          <w:rFonts w:ascii="Times New Roman" w:hAnsi="Times New Roman"/>
          <w:color w:val="auto"/>
          <w:sz w:val="28"/>
          <w:szCs w:val="28"/>
        </w:rPr>
      </w:pPr>
      <w:hyperlink r:id="rId8" w:history="1">
        <w:r w:rsidRPr="006352C2">
          <w:rPr>
            <w:rStyle w:val="Hyperlink"/>
            <w:rFonts w:ascii="Times New Roman" w:hAnsi="Times New Roman"/>
            <w:color w:val="auto"/>
            <w:sz w:val="28"/>
            <w:szCs w:val="28"/>
            <w:u w:val="none"/>
          </w:rPr>
          <w:t>www.hvacnatc.com</w:t>
        </w:r>
      </w:hyperlink>
    </w:p>
    <w:p w14:paraId="251D15F6" w14:textId="6B9469B9" w:rsidR="001A663D" w:rsidRPr="001A663D" w:rsidRDefault="001A663D" w:rsidP="00A5470A">
      <w:pPr>
        <w:jc w:val="center"/>
        <w:rPr>
          <w:rFonts w:ascii="Times New Roman" w:hAnsi="Times New Roman"/>
          <w:color w:val="auto"/>
          <w:sz w:val="24"/>
          <w:szCs w:val="24"/>
        </w:rPr>
      </w:pPr>
    </w:p>
    <w:p w14:paraId="67E03523" w14:textId="57C96D4E" w:rsidR="00A5470A" w:rsidRPr="00A838A6" w:rsidRDefault="00201307" w:rsidP="00201307">
      <w:pPr>
        <w:jc w:val="center"/>
        <w:rPr>
          <w:rFonts w:ascii="Times New Roman" w:hAnsi="Times New Roman"/>
          <w:i/>
          <w:color w:val="auto"/>
          <w:sz w:val="24"/>
          <w:szCs w:val="24"/>
        </w:rPr>
      </w:pPr>
      <w:r>
        <w:rPr>
          <w:rFonts w:ascii="Times New Roman" w:hAnsi="Times New Roman"/>
          <w:i/>
          <w:color w:val="auto"/>
          <w:sz w:val="24"/>
          <w:szCs w:val="24"/>
        </w:rPr>
        <w:t>Revised on 12/18/2025</w:t>
      </w:r>
    </w:p>
    <w:p w14:paraId="1F637774" w14:textId="77777777" w:rsidR="0025353F" w:rsidRPr="00220BD7" w:rsidRDefault="00A5470A" w:rsidP="00220BD7">
      <w:pPr>
        <w:pStyle w:val="Heading6"/>
        <w:jc w:val="both"/>
        <w:rPr>
          <w:rFonts w:ascii="Times New Roman" w:hAnsi="Times New Roman"/>
          <w:b/>
          <w:i w:val="0"/>
          <w:color w:val="auto"/>
          <w:szCs w:val="28"/>
        </w:rPr>
      </w:pPr>
      <w:r w:rsidRPr="00A838A6">
        <w:rPr>
          <w:rFonts w:ascii="Times New Roman" w:hAnsi="Times New Roman"/>
          <w:b/>
          <w:i w:val="0"/>
          <w:color w:val="auto"/>
          <w:szCs w:val="28"/>
        </w:rPr>
        <w:lastRenderedPageBreak/>
        <w:t>TABLE OF CONTENTS</w:t>
      </w:r>
    </w:p>
    <w:tbl>
      <w:tblPr>
        <w:tblStyle w:val="TableGrid"/>
        <w:tblW w:w="0" w:type="auto"/>
        <w:tblLook w:val="04A0" w:firstRow="1" w:lastRow="0" w:firstColumn="1" w:lastColumn="0" w:noHBand="0" w:noVBand="1"/>
      </w:tblPr>
      <w:tblGrid>
        <w:gridCol w:w="7992"/>
        <w:gridCol w:w="1358"/>
      </w:tblGrid>
      <w:tr w:rsidR="0025353F" w14:paraId="2D0FEC47" w14:textId="77777777" w:rsidTr="009B290C">
        <w:tc>
          <w:tcPr>
            <w:tcW w:w="7992" w:type="dxa"/>
            <w:shd w:val="clear" w:color="auto" w:fill="D9D9D9" w:themeFill="background1" w:themeFillShade="D9"/>
          </w:tcPr>
          <w:p w14:paraId="45EA5AA8" w14:textId="77777777" w:rsidR="0025353F" w:rsidRPr="0025353F" w:rsidRDefault="0025353F" w:rsidP="0025353F">
            <w:pPr>
              <w:rPr>
                <w:rFonts w:ascii="Times New Roman" w:hAnsi="Times New Roman"/>
                <w:b/>
                <w:sz w:val="24"/>
                <w:szCs w:val="24"/>
              </w:rPr>
            </w:pPr>
            <w:r w:rsidRPr="0025353F">
              <w:rPr>
                <w:rFonts w:ascii="Times New Roman" w:hAnsi="Times New Roman"/>
                <w:b/>
                <w:sz w:val="24"/>
                <w:szCs w:val="24"/>
              </w:rPr>
              <w:t>Topic</w:t>
            </w:r>
          </w:p>
        </w:tc>
        <w:tc>
          <w:tcPr>
            <w:tcW w:w="1358" w:type="dxa"/>
            <w:shd w:val="clear" w:color="auto" w:fill="D9D9D9" w:themeFill="background1" w:themeFillShade="D9"/>
          </w:tcPr>
          <w:p w14:paraId="4AA4BDBE" w14:textId="77777777" w:rsidR="0025353F" w:rsidRPr="0025353F" w:rsidRDefault="0025353F" w:rsidP="0025353F">
            <w:pPr>
              <w:jc w:val="center"/>
              <w:rPr>
                <w:rFonts w:ascii="Times New Roman" w:hAnsi="Times New Roman"/>
                <w:b/>
                <w:sz w:val="24"/>
                <w:szCs w:val="24"/>
              </w:rPr>
            </w:pPr>
            <w:r w:rsidRPr="0025353F">
              <w:rPr>
                <w:rFonts w:ascii="Times New Roman" w:hAnsi="Times New Roman"/>
                <w:b/>
                <w:sz w:val="24"/>
                <w:szCs w:val="24"/>
              </w:rPr>
              <w:t>Page Number</w:t>
            </w:r>
          </w:p>
        </w:tc>
      </w:tr>
      <w:tr w:rsidR="0025353F" w14:paraId="7967A4BD" w14:textId="77777777" w:rsidTr="0025353F">
        <w:tc>
          <w:tcPr>
            <w:tcW w:w="8208" w:type="dxa"/>
          </w:tcPr>
          <w:p w14:paraId="56E839DB" w14:textId="77777777" w:rsidR="0025353F" w:rsidRPr="0025353F" w:rsidRDefault="0025353F" w:rsidP="0025353F">
            <w:pPr>
              <w:rPr>
                <w:rFonts w:ascii="Times New Roman" w:hAnsi="Times New Roman"/>
                <w:sz w:val="24"/>
                <w:szCs w:val="24"/>
              </w:rPr>
            </w:pPr>
            <w:r w:rsidRPr="0025353F">
              <w:rPr>
                <w:rFonts w:ascii="Times New Roman" w:hAnsi="Times New Roman"/>
                <w:sz w:val="24"/>
                <w:szCs w:val="24"/>
              </w:rPr>
              <w:t>The Center</w:t>
            </w:r>
          </w:p>
        </w:tc>
        <w:tc>
          <w:tcPr>
            <w:tcW w:w="1368" w:type="dxa"/>
          </w:tcPr>
          <w:p w14:paraId="26006D23" w14:textId="77777777" w:rsidR="0025353F" w:rsidRPr="0025353F" w:rsidRDefault="009B290C" w:rsidP="0025353F">
            <w:pPr>
              <w:jc w:val="center"/>
              <w:rPr>
                <w:rFonts w:ascii="Times New Roman" w:hAnsi="Times New Roman"/>
                <w:sz w:val="24"/>
                <w:szCs w:val="24"/>
              </w:rPr>
            </w:pPr>
            <w:r>
              <w:rPr>
                <w:rFonts w:ascii="Times New Roman" w:hAnsi="Times New Roman"/>
                <w:sz w:val="24"/>
                <w:szCs w:val="24"/>
              </w:rPr>
              <w:t>2</w:t>
            </w:r>
          </w:p>
        </w:tc>
      </w:tr>
      <w:tr w:rsidR="0025353F" w14:paraId="03FDF093" w14:textId="77777777" w:rsidTr="0025353F">
        <w:tc>
          <w:tcPr>
            <w:tcW w:w="8208" w:type="dxa"/>
          </w:tcPr>
          <w:p w14:paraId="1827DC60" w14:textId="77777777" w:rsidR="0025353F" w:rsidRPr="0025353F" w:rsidRDefault="0025353F" w:rsidP="0025353F">
            <w:pPr>
              <w:rPr>
                <w:rFonts w:ascii="Times New Roman" w:hAnsi="Times New Roman"/>
                <w:sz w:val="24"/>
                <w:szCs w:val="24"/>
              </w:rPr>
            </w:pPr>
            <w:r w:rsidRPr="0025353F">
              <w:rPr>
                <w:rFonts w:ascii="Times New Roman" w:hAnsi="Times New Roman"/>
                <w:sz w:val="24"/>
                <w:szCs w:val="24"/>
              </w:rPr>
              <w:t>Approval to Operate</w:t>
            </w:r>
          </w:p>
        </w:tc>
        <w:tc>
          <w:tcPr>
            <w:tcW w:w="1368" w:type="dxa"/>
          </w:tcPr>
          <w:p w14:paraId="4C3E1023" w14:textId="77777777" w:rsidR="0025353F" w:rsidRPr="0025353F" w:rsidRDefault="0025353F" w:rsidP="0025353F">
            <w:pPr>
              <w:jc w:val="center"/>
              <w:rPr>
                <w:rFonts w:ascii="Times New Roman" w:hAnsi="Times New Roman"/>
                <w:sz w:val="24"/>
                <w:szCs w:val="24"/>
              </w:rPr>
            </w:pPr>
            <w:r w:rsidRPr="0025353F">
              <w:rPr>
                <w:rFonts w:ascii="Times New Roman" w:hAnsi="Times New Roman"/>
                <w:sz w:val="24"/>
                <w:szCs w:val="24"/>
              </w:rPr>
              <w:t>3</w:t>
            </w:r>
          </w:p>
        </w:tc>
      </w:tr>
      <w:tr w:rsidR="0025353F" w14:paraId="7DC13C11" w14:textId="77777777" w:rsidTr="0025353F">
        <w:tc>
          <w:tcPr>
            <w:tcW w:w="8208" w:type="dxa"/>
          </w:tcPr>
          <w:p w14:paraId="4002F36C" w14:textId="77777777" w:rsidR="0025353F" w:rsidRPr="0025353F" w:rsidRDefault="0025353F" w:rsidP="0025353F">
            <w:pPr>
              <w:rPr>
                <w:rFonts w:ascii="Times New Roman" w:hAnsi="Times New Roman"/>
                <w:sz w:val="24"/>
                <w:szCs w:val="24"/>
              </w:rPr>
            </w:pPr>
            <w:r w:rsidRPr="0025353F">
              <w:rPr>
                <w:rFonts w:ascii="Times New Roman" w:hAnsi="Times New Roman"/>
                <w:sz w:val="24"/>
                <w:szCs w:val="24"/>
              </w:rPr>
              <w:t>Accreditation</w:t>
            </w:r>
          </w:p>
        </w:tc>
        <w:tc>
          <w:tcPr>
            <w:tcW w:w="1368" w:type="dxa"/>
          </w:tcPr>
          <w:p w14:paraId="4C413CAB" w14:textId="77777777" w:rsidR="0025353F" w:rsidRPr="0025353F" w:rsidRDefault="009B290C" w:rsidP="0025353F">
            <w:pPr>
              <w:jc w:val="center"/>
              <w:rPr>
                <w:rFonts w:ascii="Times New Roman" w:hAnsi="Times New Roman"/>
                <w:sz w:val="24"/>
                <w:szCs w:val="24"/>
              </w:rPr>
            </w:pPr>
            <w:r>
              <w:rPr>
                <w:rFonts w:ascii="Times New Roman" w:hAnsi="Times New Roman"/>
                <w:sz w:val="24"/>
                <w:szCs w:val="24"/>
              </w:rPr>
              <w:t>3</w:t>
            </w:r>
          </w:p>
        </w:tc>
      </w:tr>
      <w:tr w:rsidR="0025353F" w14:paraId="480A2E75" w14:textId="77777777" w:rsidTr="0025353F">
        <w:tc>
          <w:tcPr>
            <w:tcW w:w="8208" w:type="dxa"/>
          </w:tcPr>
          <w:p w14:paraId="792A511B" w14:textId="77777777" w:rsidR="0025353F" w:rsidRPr="0025353F" w:rsidRDefault="0025353F" w:rsidP="0025353F">
            <w:pPr>
              <w:rPr>
                <w:rFonts w:ascii="Times New Roman" w:hAnsi="Times New Roman"/>
                <w:sz w:val="24"/>
                <w:szCs w:val="24"/>
              </w:rPr>
            </w:pPr>
            <w:r w:rsidRPr="0025353F">
              <w:rPr>
                <w:rFonts w:ascii="Times New Roman" w:hAnsi="Times New Roman"/>
                <w:sz w:val="24"/>
                <w:szCs w:val="24"/>
              </w:rPr>
              <w:t>Mission</w:t>
            </w:r>
          </w:p>
        </w:tc>
        <w:tc>
          <w:tcPr>
            <w:tcW w:w="1368" w:type="dxa"/>
          </w:tcPr>
          <w:p w14:paraId="67767F9A" w14:textId="77777777" w:rsidR="0025353F" w:rsidRPr="0025353F" w:rsidRDefault="009B290C" w:rsidP="0025353F">
            <w:pPr>
              <w:jc w:val="center"/>
              <w:rPr>
                <w:rFonts w:ascii="Times New Roman" w:hAnsi="Times New Roman"/>
                <w:sz w:val="24"/>
                <w:szCs w:val="24"/>
              </w:rPr>
            </w:pPr>
            <w:r>
              <w:rPr>
                <w:rFonts w:ascii="Times New Roman" w:hAnsi="Times New Roman"/>
                <w:sz w:val="24"/>
                <w:szCs w:val="24"/>
              </w:rPr>
              <w:t>3</w:t>
            </w:r>
          </w:p>
        </w:tc>
      </w:tr>
      <w:tr w:rsidR="0025353F" w14:paraId="7733A7D2" w14:textId="77777777" w:rsidTr="0025353F">
        <w:tc>
          <w:tcPr>
            <w:tcW w:w="8208" w:type="dxa"/>
          </w:tcPr>
          <w:p w14:paraId="49A50D7A" w14:textId="77777777" w:rsidR="0025353F" w:rsidRPr="0025353F" w:rsidRDefault="0025353F" w:rsidP="0025353F">
            <w:pPr>
              <w:rPr>
                <w:rFonts w:ascii="Times New Roman" w:hAnsi="Times New Roman"/>
                <w:sz w:val="24"/>
                <w:szCs w:val="24"/>
              </w:rPr>
            </w:pPr>
            <w:r w:rsidRPr="0025353F">
              <w:rPr>
                <w:rFonts w:ascii="Times New Roman" w:hAnsi="Times New Roman"/>
                <w:sz w:val="24"/>
                <w:szCs w:val="24"/>
              </w:rPr>
              <w:t>Philosophy</w:t>
            </w:r>
          </w:p>
        </w:tc>
        <w:tc>
          <w:tcPr>
            <w:tcW w:w="1368" w:type="dxa"/>
          </w:tcPr>
          <w:p w14:paraId="5C02EC64" w14:textId="77777777" w:rsidR="0025353F" w:rsidRPr="0025353F" w:rsidRDefault="009B290C" w:rsidP="009B290C">
            <w:pPr>
              <w:jc w:val="center"/>
              <w:rPr>
                <w:rFonts w:ascii="Times New Roman" w:hAnsi="Times New Roman"/>
                <w:sz w:val="24"/>
                <w:szCs w:val="24"/>
              </w:rPr>
            </w:pPr>
            <w:r>
              <w:rPr>
                <w:rFonts w:ascii="Times New Roman" w:hAnsi="Times New Roman"/>
                <w:sz w:val="24"/>
                <w:szCs w:val="24"/>
              </w:rPr>
              <w:t>3</w:t>
            </w:r>
          </w:p>
        </w:tc>
      </w:tr>
      <w:tr w:rsidR="0025353F" w14:paraId="2AFB18E9" w14:textId="77777777" w:rsidTr="0025353F">
        <w:tc>
          <w:tcPr>
            <w:tcW w:w="8208" w:type="dxa"/>
          </w:tcPr>
          <w:p w14:paraId="13BA07EC" w14:textId="77777777" w:rsidR="0025353F" w:rsidRPr="0025353F" w:rsidRDefault="0025353F" w:rsidP="0025353F">
            <w:pPr>
              <w:rPr>
                <w:rFonts w:ascii="Times New Roman" w:hAnsi="Times New Roman"/>
                <w:sz w:val="24"/>
                <w:szCs w:val="24"/>
              </w:rPr>
            </w:pPr>
            <w:r w:rsidRPr="0025353F">
              <w:rPr>
                <w:rFonts w:ascii="Times New Roman" w:hAnsi="Times New Roman"/>
                <w:sz w:val="24"/>
                <w:szCs w:val="24"/>
              </w:rPr>
              <w:t>Program Objectives</w:t>
            </w:r>
          </w:p>
        </w:tc>
        <w:tc>
          <w:tcPr>
            <w:tcW w:w="1368" w:type="dxa"/>
          </w:tcPr>
          <w:p w14:paraId="62CE9A1C" w14:textId="77777777" w:rsidR="0025353F" w:rsidRPr="0025353F" w:rsidRDefault="0025353F" w:rsidP="0025353F">
            <w:pPr>
              <w:jc w:val="center"/>
              <w:rPr>
                <w:rFonts w:ascii="Times New Roman" w:hAnsi="Times New Roman"/>
                <w:sz w:val="24"/>
                <w:szCs w:val="24"/>
              </w:rPr>
            </w:pPr>
            <w:r w:rsidRPr="0025353F">
              <w:rPr>
                <w:rFonts w:ascii="Times New Roman" w:hAnsi="Times New Roman"/>
                <w:sz w:val="24"/>
                <w:szCs w:val="24"/>
              </w:rPr>
              <w:t>4</w:t>
            </w:r>
          </w:p>
        </w:tc>
      </w:tr>
      <w:tr w:rsidR="0025353F" w14:paraId="64040273" w14:textId="77777777" w:rsidTr="0025353F">
        <w:tc>
          <w:tcPr>
            <w:tcW w:w="8208" w:type="dxa"/>
          </w:tcPr>
          <w:p w14:paraId="7DF77C55" w14:textId="77777777" w:rsidR="0025353F" w:rsidRPr="0025353F" w:rsidRDefault="0025353F" w:rsidP="0025353F">
            <w:pPr>
              <w:rPr>
                <w:rFonts w:ascii="Times New Roman" w:hAnsi="Times New Roman"/>
                <w:sz w:val="24"/>
                <w:szCs w:val="24"/>
              </w:rPr>
            </w:pPr>
            <w:r w:rsidRPr="0025353F">
              <w:rPr>
                <w:rFonts w:ascii="Times New Roman" w:hAnsi="Times New Roman"/>
                <w:sz w:val="24"/>
                <w:szCs w:val="24"/>
              </w:rPr>
              <w:t>Educational Process</w:t>
            </w:r>
          </w:p>
        </w:tc>
        <w:tc>
          <w:tcPr>
            <w:tcW w:w="1368" w:type="dxa"/>
          </w:tcPr>
          <w:p w14:paraId="1A69B2FB" w14:textId="77777777" w:rsidR="0025353F" w:rsidRPr="0025353F" w:rsidRDefault="009B290C" w:rsidP="0025353F">
            <w:pPr>
              <w:jc w:val="center"/>
              <w:rPr>
                <w:rFonts w:ascii="Times New Roman" w:hAnsi="Times New Roman"/>
                <w:sz w:val="24"/>
                <w:szCs w:val="24"/>
              </w:rPr>
            </w:pPr>
            <w:r>
              <w:rPr>
                <w:rFonts w:ascii="Times New Roman" w:hAnsi="Times New Roman"/>
                <w:sz w:val="24"/>
                <w:szCs w:val="24"/>
              </w:rPr>
              <w:t>4</w:t>
            </w:r>
          </w:p>
        </w:tc>
      </w:tr>
      <w:tr w:rsidR="0025353F" w14:paraId="4260BDFD" w14:textId="77777777" w:rsidTr="0025353F">
        <w:tc>
          <w:tcPr>
            <w:tcW w:w="8208" w:type="dxa"/>
          </w:tcPr>
          <w:p w14:paraId="08DEE99F" w14:textId="77777777" w:rsidR="0025353F" w:rsidRPr="0025353F" w:rsidRDefault="0025353F" w:rsidP="0025353F">
            <w:pPr>
              <w:rPr>
                <w:rFonts w:ascii="Times New Roman" w:hAnsi="Times New Roman"/>
                <w:sz w:val="24"/>
                <w:szCs w:val="24"/>
              </w:rPr>
            </w:pPr>
            <w:r w:rsidRPr="0025353F">
              <w:rPr>
                <w:rFonts w:ascii="Times New Roman" w:hAnsi="Times New Roman"/>
                <w:sz w:val="24"/>
                <w:szCs w:val="24"/>
              </w:rPr>
              <w:t>Campus</w:t>
            </w:r>
          </w:p>
        </w:tc>
        <w:tc>
          <w:tcPr>
            <w:tcW w:w="1368" w:type="dxa"/>
          </w:tcPr>
          <w:p w14:paraId="6AB52531" w14:textId="77777777" w:rsidR="0025353F" w:rsidRPr="0025353F" w:rsidRDefault="0025353F" w:rsidP="0025353F">
            <w:pPr>
              <w:jc w:val="center"/>
              <w:rPr>
                <w:rFonts w:ascii="Times New Roman" w:hAnsi="Times New Roman"/>
                <w:sz w:val="24"/>
                <w:szCs w:val="24"/>
              </w:rPr>
            </w:pPr>
            <w:r w:rsidRPr="0025353F">
              <w:rPr>
                <w:rFonts w:ascii="Times New Roman" w:hAnsi="Times New Roman"/>
                <w:sz w:val="24"/>
                <w:szCs w:val="24"/>
              </w:rPr>
              <w:t>5</w:t>
            </w:r>
          </w:p>
        </w:tc>
      </w:tr>
      <w:tr w:rsidR="0025353F" w14:paraId="121AE2D1" w14:textId="77777777" w:rsidTr="0025353F">
        <w:tc>
          <w:tcPr>
            <w:tcW w:w="8208" w:type="dxa"/>
          </w:tcPr>
          <w:p w14:paraId="1465700D" w14:textId="77777777" w:rsidR="0025353F" w:rsidRPr="0025353F" w:rsidRDefault="0025353F" w:rsidP="0025353F">
            <w:pPr>
              <w:rPr>
                <w:rFonts w:ascii="Times New Roman" w:hAnsi="Times New Roman"/>
                <w:sz w:val="24"/>
                <w:szCs w:val="24"/>
              </w:rPr>
            </w:pPr>
            <w:r w:rsidRPr="0025353F">
              <w:rPr>
                <w:rFonts w:ascii="Times New Roman" w:hAnsi="Times New Roman"/>
                <w:sz w:val="24"/>
                <w:szCs w:val="24"/>
              </w:rPr>
              <w:t>Admissions</w:t>
            </w:r>
          </w:p>
        </w:tc>
        <w:tc>
          <w:tcPr>
            <w:tcW w:w="1368" w:type="dxa"/>
          </w:tcPr>
          <w:p w14:paraId="12884DBC" w14:textId="77777777" w:rsidR="0025353F" w:rsidRPr="0025353F" w:rsidRDefault="0025353F" w:rsidP="0025353F">
            <w:pPr>
              <w:jc w:val="center"/>
              <w:rPr>
                <w:rFonts w:ascii="Times New Roman" w:hAnsi="Times New Roman"/>
                <w:sz w:val="24"/>
                <w:szCs w:val="24"/>
              </w:rPr>
            </w:pPr>
            <w:r w:rsidRPr="0025353F">
              <w:rPr>
                <w:rFonts w:ascii="Times New Roman" w:hAnsi="Times New Roman"/>
                <w:sz w:val="24"/>
                <w:szCs w:val="24"/>
              </w:rPr>
              <w:t>5</w:t>
            </w:r>
          </w:p>
        </w:tc>
      </w:tr>
      <w:tr w:rsidR="0025353F" w14:paraId="573222A3" w14:textId="77777777" w:rsidTr="0025353F">
        <w:tc>
          <w:tcPr>
            <w:tcW w:w="8208" w:type="dxa"/>
          </w:tcPr>
          <w:p w14:paraId="2C7C2446" w14:textId="77777777" w:rsidR="0025353F" w:rsidRPr="0025353F" w:rsidRDefault="0025353F" w:rsidP="0025353F">
            <w:pPr>
              <w:rPr>
                <w:rFonts w:ascii="Times New Roman" w:hAnsi="Times New Roman"/>
                <w:sz w:val="24"/>
                <w:szCs w:val="24"/>
              </w:rPr>
            </w:pPr>
            <w:r w:rsidRPr="0025353F">
              <w:rPr>
                <w:rFonts w:ascii="Times New Roman" w:hAnsi="Times New Roman"/>
                <w:sz w:val="24"/>
                <w:szCs w:val="24"/>
              </w:rPr>
              <w:t>Certification Exams</w:t>
            </w:r>
          </w:p>
        </w:tc>
        <w:tc>
          <w:tcPr>
            <w:tcW w:w="1368" w:type="dxa"/>
          </w:tcPr>
          <w:p w14:paraId="31885BAF" w14:textId="77777777" w:rsidR="0025353F" w:rsidRPr="0025353F" w:rsidRDefault="0025353F" w:rsidP="0025353F">
            <w:pPr>
              <w:jc w:val="center"/>
              <w:rPr>
                <w:rFonts w:ascii="Times New Roman" w:hAnsi="Times New Roman"/>
                <w:sz w:val="24"/>
                <w:szCs w:val="24"/>
              </w:rPr>
            </w:pPr>
            <w:r w:rsidRPr="0025353F">
              <w:rPr>
                <w:rFonts w:ascii="Times New Roman" w:hAnsi="Times New Roman"/>
                <w:sz w:val="24"/>
                <w:szCs w:val="24"/>
              </w:rPr>
              <w:t>7</w:t>
            </w:r>
          </w:p>
        </w:tc>
      </w:tr>
      <w:tr w:rsidR="0025353F" w14:paraId="144DA848" w14:textId="77777777" w:rsidTr="0025353F">
        <w:tc>
          <w:tcPr>
            <w:tcW w:w="8208" w:type="dxa"/>
          </w:tcPr>
          <w:p w14:paraId="3967ADCB" w14:textId="77777777" w:rsidR="0025353F" w:rsidRPr="0025353F" w:rsidRDefault="0025353F" w:rsidP="0025353F">
            <w:pPr>
              <w:rPr>
                <w:rFonts w:ascii="Times New Roman" w:hAnsi="Times New Roman"/>
                <w:sz w:val="24"/>
                <w:szCs w:val="24"/>
              </w:rPr>
            </w:pPr>
            <w:r w:rsidRPr="0025353F">
              <w:rPr>
                <w:rFonts w:ascii="Times New Roman" w:hAnsi="Times New Roman"/>
                <w:sz w:val="24"/>
                <w:szCs w:val="24"/>
              </w:rPr>
              <w:t>Tuition and Fees</w:t>
            </w:r>
          </w:p>
        </w:tc>
        <w:tc>
          <w:tcPr>
            <w:tcW w:w="1368" w:type="dxa"/>
          </w:tcPr>
          <w:p w14:paraId="598311C5" w14:textId="77777777" w:rsidR="0025353F" w:rsidRPr="0025353F" w:rsidRDefault="0025353F" w:rsidP="0025353F">
            <w:pPr>
              <w:jc w:val="center"/>
              <w:rPr>
                <w:rFonts w:ascii="Times New Roman" w:hAnsi="Times New Roman"/>
                <w:sz w:val="24"/>
                <w:szCs w:val="24"/>
              </w:rPr>
            </w:pPr>
            <w:r w:rsidRPr="0025353F">
              <w:rPr>
                <w:rFonts w:ascii="Times New Roman" w:hAnsi="Times New Roman"/>
                <w:sz w:val="24"/>
                <w:szCs w:val="24"/>
              </w:rPr>
              <w:t>8</w:t>
            </w:r>
          </w:p>
        </w:tc>
      </w:tr>
      <w:tr w:rsidR="0025353F" w14:paraId="35FEC510" w14:textId="77777777" w:rsidTr="0025353F">
        <w:tc>
          <w:tcPr>
            <w:tcW w:w="8208" w:type="dxa"/>
          </w:tcPr>
          <w:p w14:paraId="023D9359" w14:textId="77777777" w:rsidR="0025353F" w:rsidRPr="0025353F" w:rsidRDefault="0025353F" w:rsidP="0025353F">
            <w:pPr>
              <w:rPr>
                <w:rFonts w:ascii="Times New Roman" w:hAnsi="Times New Roman"/>
                <w:sz w:val="24"/>
                <w:szCs w:val="24"/>
              </w:rPr>
            </w:pPr>
            <w:r w:rsidRPr="0025353F">
              <w:rPr>
                <w:rFonts w:ascii="Times New Roman" w:hAnsi="Times New Roman"/>
                <w:sz w:val="24"/>
                <w:szCs w:val="24"/>
              </w:rPr>
              <w:t>Student Tuition Recovery Fund</w:t>
            </w:r>
          </w:p>
        </w:tc>
        <w:tc>
          <w:tcPr>
            <w:tcW w:w="1368" w:type="dxa"/>
          </w:tcPr>
          <w:p w14:paraId="0F4A71DC" w14:textId="77777777" w:rsidR="0025353F" w:rsidRPr="0025353F" w:rsidRDefault="009B290C" w:rsidP="0025353F">
            <w:pPr>
              <w:jc w:val="center"/>
              <w:rPr>
                <w:rFonts w:ascii="Times New Roman" w:hAnsi="Times New Roman"/>
                <w:sz w:val="24"/>
                <w:szCs w:val="24"/>
              </w:rPr>
            </w:pPr>
            <w:r>
              <w:rPr>
                <w:rFonts w:ascii="Times New Roman" w:hAnsi="Times New Roman"/>
                <w:sz w:val="24"/>
                <w:szCs w:val="24"/>
              </w:rPr>
              <w:t>9</w:t>
            </w:r>
          </w:p>
        </w:tc>
      </w:tr>
      <w:tr w:rsidR="0025353F" w14:paraId="141A744C" w14:textId="77777777" w:rsidTr="0025353F">
        <w:tc>
          <w:tcPr>
            <w:tcW w:w="8208" w:type="dxa"/>
          </w:tcPr>
          <w:p w14:paraId="09DAD3E1" w14:textId="77777777" w:rsidR="0025353F" w:rsidRPr="0025353F" w:rsidRDefault="0025353F" w:rsidP="0025353F">
            <w:pPr>
              <w:rPr>
                <w:rFonts w:ascii="Times New Roman" w:hAnsi="Times New Roman"/>
                <w:sz w:val="24"/>
                <w:szCs w:val="24"/>
              </w:rPr>
            </w:pPr>
            <w:r w:rsidRPr="0025353F">
              <w:rPr>
                <w:rFonts w:ascii="Times New Roman" w:hAnsi="Times New Roman"/>
                <w:sz w:val="24"/>
                <w:szCs w:val="24"/>
              </w:rPr>
              <w:t>Procedures and Regulations</w:t>
            </w:r>
          </w:p>
        </w:tc>
        <w:tc>
          <w:tcPr>
            <w:tcW w:w="1368" w:type="dxa"/>
          </w:tcPr>
          <w:p w14:paraId="2AFF02C8" w14:textId="77777777" w:rsidR="0025353F" w:rsidRPr="0025353F" w:rsidRDefault="0025353F" w:rsidP="009B290C">
            <w:pPr>
              <w:jc w:val="center"/>
              <w:rPr>
                <w:rFonts w:ascii="Times New Roman" w:hAnsi="Times New Roman"/>
                <w:sz w:val="24"/>
                <w:szCs w:val="24"/>
              </w:rPr>
            </w:pPr>
            <w:r w:rsidRPr="0025353F">
              <w:rPr>
                <w:rFonts w:ascii="Times New Roman" w:hAnsi="Times New Roman"/>
                <w:sz w:val="24"/>
                <w:szCs w:val="24"/>
              </w:rPr>
              <w:t>1</w:t>
            </w:r>
            <w:r w:rsidR="009B290C">
              <w:rPr>
                <w:rFonts w:ascii="Times New Roman" w:hAnsi="Times New Roman"/>
                <w:sz w:val="24"/>
                <w:szCs w:val="24"/>
              </w:rPr>
              <w:t>0</w:t>
            </w:r>
          </w:p>
        </w:tc>
      </w:tr>
      <w:tr w:rsidR="0025353F" w14:paraId="0FD90097" w14:textId="77777777" w:rsidTr="0025353F">
        <w:tc>
          <w:tcPr>
            <w:tcW w:w="8208" w:type="dxa"/>
          </w:tcPr>
          <w:p w14:paraId="55EC3F94" w14:textId="77777777" w:rsidR="0025353F" w:rsidRPr="0025353F" w:rsidRDefault="0025353F" w:rsidP="0025353F">
            <w:pPr>
              <w:rPr>
                <w:rFonts w:ascii="Times New Roman" w:hAnsi="Times New Roman"/>
                <w:sz w:val="24"/>
                <w:szCs w:val="24"/>
              </w:rPr>
            </w:pPr>
            <w:r w:rsidRPr="0025353F">
              <w:rPr>
                <w:rFonts w:ascii="Times New Roman" w:hAnsi="Times New Roman"/>
                <w:sz w:val="24"/>
                <w:szCs w:val="24"/>
              </w:rPr>
              <w:t>Refund Policy</w:t>
            </w:r>
          </w:p>
        </w:tc>
        <w:tc>
          <w:tcPr>
            <w:tcW w:w="1368" w:type="dxa"/>
          </w:tcPr>
          <w:p w14:paraId="635004E7" w14:textId="77777777" w:rsidR="0025353F" w:rsidRPr="0025353F" w:rsidRDefault="0025353F" w:rsidP="009B290C">
            <w:pPr>
              <w:jc w:val="center"/>
              <w:rPr>
                <w:rFonts w:ascii="Times New Roman" w:hAnsi="Times New Roman"/>
                <w:sz w:val="24"/>
                <w:szCs w:val="24"/>
              </w:rPr>
            </w:pPr>
            <w:r w:rsidRPr="0025353F">
              <w:rPr>
                <w:rFonts w:ascii="Times New Roman" w:hAnsi="Times New Roman"/>
                <w:sz w:val="24"/>
                <w:szCs w:val="24"/>
              </w:rPr>
              <w:t>1</w:t>
            </w:r>
            <w:r w:rsidR="009B290C">
              <w:rPr>
                <w:rFonts w:ascii="Times New Roman" w:hAnsi="Times New Roman"/>
                <w:sz w:val="24"/>
                <w:szCs w:val="24"/>
              </w:rPr>
              <w:t>6</w:t>
            </w:r>
          </w:p>
        </w:tc>
      </w:tr>
      <w:tr w:rsidR="0025353F" w14:paraId="1B5E7EC3" w14:textId="77777777" w:rsidTr="0025353F">
        <w:tc>
          <w:tcPr>
            <w:tcW w:w="8208" w:type="dxa"/>
          </w:tcPr>
          <w:p w14:paraId="12F85F33" w14:textId="77777777" w:rsidR="0025353F" w:rsidRPr="0025353F" w:rsidRDefault="0025353F" w:rsidP="0025353F">
            <w:pPr>
              <w:rPr>
                <w:rFonts w:ascii="Times New Roman" w:hAnsi="Times New Roman"/>
                <w:sz w:val="24"/>
                <w:szCs w:val="24"/>
              </w:rPr>
            </w:pPr>
            <w:r w:rsidRPr="0025353F">
              <w:rPr>
                <w:rFonts w:ascii="Times New Roman" w:hAnsi="Times New Roman"/>
                <w:sz w:val="24"/>
                <w:szCs w:val="24"/>
              </w:rPr>
              <w:t>Student Services</w:t>
            </w:r>
          </w:p>
        </w:tc>
        <w:tc>
          <w:tcPr>
            <w:tcW w:w="1368" w:type="dxa"/>
          </w:tcPr>
          <w:p w14:paraId="5D68DFCC" w14:textId="77777777" w:rsidR="0025353F" w:rsidRPr="0025353F" w:rsidRDefault="0025353F" w:rsidP="009B290C">
            <w:pPr>
              <w:jc w:val="center"/>
              <w:rPr>
                <w:rFonts w:ascii="Times New Roman" w:hAnsi="Times New Roman"/>
                <w:sz w:val="24"/>
                <w:szCs w:val="24"/>
              </w:rPr>
            </w:pPr>
            <w:r w:rsidRPr="0025353F">
              <w:rPr>
                <w:rFonts w:ascii="Times New Roman" w:hAnsi="Times New Roman"/>
                <w:sz w:val="24"/>
                <w:szCs w:val="24"/>
              </w:rPr>
              <w:t>1</w:t>
            </w:r>
            <w:r w:rsidR="009B290C">
              <w:rPr>
                <w:rFonts w:ascii="Times New Roman" w:hAnsi="Times New Roman"/>
                <w:sz w:val="24"/>
                <w:szCs w:val="24"/>
              </w:rPr>
              <w:t>7</w:t>
            </w:r>
          </w:p>
        </w:tc>
      </w:tr>
      <w:tr w:rsidR="0025353F" w14:paraId="33E25922" w14:textId="77777777" w:rsidTr="0025353F">
        <w:tc>
          <w:tcPr>
            <w:tcW w:w="8208" w:type="dxa"/>
          </w:tcPr>
          <w:p w14:paraId="1331B6AA" w14:textId="77777777" w:rsidR="0025353F" w:rsidRPr="0025353F" w:rsidRDefault="0025353F" w:rsidP="0025353F">
            <w:pPr>
              <w:rPr>
                <w:rFonts w:ascii="Times New Roman" w:hAnsi="Times New Roman"/>
                <w:sz w:val="24"/>
                <w:szCs w:val="24"/>
              </w:rPr>
            </w:pPr>
            <w:r w:rsidRPr="0025353F">
              <w:rPr>
                <w:rFonts w:ascii="Times New Roman" w:hAnsi="Times New Roman"/>
                <w:sz w:val="24"/>
                <w:szCs w:val="24"/>
              </w:rPr>
              <w:t>Programs</w:t>
            </w:r>
            <w:r w:rsidR="009B290C">
              <w:rPr>
                <w:rFonts w:ascii="Times New Roman" w:hAnsi="Times New Roman"/>
                <w:sz w:val="24"/>
                <w:szCs w:val="24"/>
              </w:rPr>
              <w:t>, Course Descriptions</w:t>
            </w:r>
          </w:p>
        </w:tc>
        <w:tc>
          <w:tcPr>
            <w:tcW w:w="1368" w:type="dxa"/>
          </w:tcPr>
          <w:p w14:paraId="75395798" w14:textId="77777777" w:rsidR="0025353F" w:rsidRPr="0025353F" w:rsidRDefault="009B290C" w:rsidP="0025353F">
            <w:pPr>
              <w:jc w:val="center"/>
              <w:rPr>
                <w:rFonts w:ascii="Times New Roman" w:hAnsi="Times New Roman"/>
                <w:sz w:val="24"/>
                <w:szCs w:val="24"/>
              </w:rPr>
            </w:pPr>
            <w:r>
              <w:rPr>
                <w:rFonts w:ascii="Times New Roman" w:hAnsi="Times New Roman"/>
                <w:sz w:val="24"/>
                <w:szCs w:val="24"/>
              </w:rPr>
              <w:t>19</w:t>
            </w:r>
            <w:r w:rsidR="00C33158">
              <w:rPr>
                <w:rFonts w:ascii="Times New Roman" w:hAnsi="Times New Roman"/>
                <w:sz w:val="24"/>
                <w:szCs w:val="24"/>
              </w:rPr>
              <w:t>-20</w:t>
            </w:r>
          </w:p>
        </w:tc>
      </w:tr>
      <w:tr w:rsidR="0025353F" w14:paraId="3AD11875" w14:textId="77777777" w:rsidTr="0025353F">
        <w:tc>
          <w:tcPr>
            <w:tcW w:w="8208" w:type="dxa"/>
          </w:tcPr>
          <w:p w14:paraId="0D822B05" w14:textId="77777777" w:rsidR="0025353F" w:rsidRPr="009376EE" w:rsidRDefault="0025353F" w:rsidP="0025353F">
            <w:pPr>
              <w:rPr>
                <w:rFonts w:ascii="Times New Roman" w:hAnsi="Times New Roman"/>
                <w:color w:val="auto"/>
                <w:sz w:val="24"/>
                <w:szCs w:val="24"/>
              </w:rPr>
            </w:pPr>
            <w:r w:rsidRPr="009376EE">
              <w:rPr>
                <w:rFonts w:ascii="Times New Roman" w:hAnsi="Times New Roman"/>
                <w:color w:val="auto"/>
                <w:sz w:val="24"/>
                <w:szCs w:val="24"/>
              </w:rPr>
              <w:t>California Contractor License</w:t>
            </w:r>
          </w:p>
        </w:tc>
        <w:tc>
          <w:tcPr>
            <w:tcW w:w="1368" w:type="dxa"/>
          </w:tcPr>
          <w:p w14:paraId="55B92519" w14:textId="77777777" w:rsidR="0025353F" w:rsidRPr="0025353F" w:rsidRDefault="0025353F" w:rsidP="009B290C">
            <w:pPr>
              <w:jc w:val="center"/>
              <w:rPr>
                <w:rFonts w:ascii="Times New Roman" w:hAnsi="Times New Roman"/>
                <w:sz w:val="24"/>
                <w:szCs w:val="24"/>
              </w:rPr>
            </w:pPr>
            <w:r w:rsidRPr="0025353F">
              <w:rPr>
                <w:rFonts w:ascii="Times New Roman" w:hAnsi="Times New Roman"/>
                <w:sz w:val="24"/>
                <w:szCs w:val="24"/>
              </w:rPr>
              <w:t>2</w:t>
            </w:r>
            <w:r w:rsidR="00C33158">
              <w:rPr>
                <w:rFonts w:ascii="Times New Roman" w:hAnsi="Times New Roman"/>
                <w:sz w:val="24"/>
                <w:szCs w:val="24"/>
              </w:rPr>
              <w:t>1</w:t>
            </w:r>
          </w:p>
        </w:tc>
      </w:tr>
      <w:tr w:rsidR="0025353F" w14:paraId="095B948D" w14:textId="77777777" w:rsidTr="009B290C">
        <w:tc>
          <w:tcPr>
            <w:tcW w:w="7992" w:type="dxa"/>
          </w:tcPr>
          <w:p w14:paraId="02A41B52" w14:textId="77777777" w:rsidR="0025353F" w:rsidRPr="009376EE" w:rsidRDefault="00371C25" w:rsidP="00F213B1">
            <w:pPr>
              <w:rPr>
                <w:rFonts w:ascii="Times New Roman" w:hAnsi="Times New Roman"/>
                <w:color w:val="auto"/>
                <w:sz w:val="24"/>
                <w:szCs w:val="24"/>
              </w:rPr>
            </w:pPr>
            <w:r w:rsidRPr="009376EE">
              <w:rPr>
                <w:rFonts w:ascii="Times New Roman" w:hAnsi="Times New Roman"/>
                <w:color w:val="auto"/>
                <w:sz w:val="24"/>
                <w:szCs w:val="24"/>
              </w:rPr>
              <w:t>State of California</w:t>
            </w:r>
            <w:r w:rsidR="00B90594" w:rsidRPr="009376EE">
              <w:rPr>
                <w:rFonts w:ascii="Times New Roman" w:hAnsi="Times New Roman"/>
                <w:color w:val="auto"/>
                <w:sz w:val="24"/>
                <w:szCs w:val="24"/>
              </w:rPr>
              <w:t>, Calendar (Holidays &amp; Beginning and Ending Term Dates)</w:t>
            </w:r>
          </w:p>
        </w:tc>
        <w:tc>
          <w:tcPr>
            <w:tcW w:w="1358" w:type="dxa"/>
          </w:tcPr>
          <w:p w14:paraId="6CB8D1F5" w14:textId="77777777" w:rsidR="0025353F" w:rsidRPr="0025353F" w:rsidRDefault="0025353F" w:rsidP="009B290C">
            <w:pPr>
              <w:jc w:val="center"/>
              <w:rPr>
                <w:rFonts w:ascii="Times New Roman" w:hAnsi="Times New Roman"/>
                <w:sz w:val="24"/>
                <w:szCs w:val="24"/>
              </w:rPr>
            </w:pPr>
            <w:r w:rsidRPr="0025353F">
              <w:rPr>
                <w:rFonts w:ascii="Times New Roman" w:hAnsi="Times New Roman"/>
                <w:sz w:val="24"/>
                <w:szCs w:val="24"/>
              </w:rPr>
              <w:t>2</w:t>
            </w:r>
            <w:r w:rsidR="00C33158">
              <w:rPr>
                <w:rFonts w:ascii="Times New Roman" w:hAnsi="Times New Roman"/>
                <w:sz w:val="24"/>
                <w:szCs w:val="24"/>
              </w:rPr>
              <w:t>2-23</w:t>
            </w:r>
          </w:p>
        </w:tc>
      </w:tr>
      <w:tr w:rsidR="00220BD7" w14:paraId="6C59C494" w14:textId="77777777" w:rsidTr="009B290C">
        <w:tc>
          <w:tcPr>
            <w:tcW w:w="7992" w:type="dxa"/>
          </w:tcPr>
          <w:p w14:paraId="195EA909" w14:textId="77777777" w:rsidR="00220BD7" w:rsidRPr="009376EE" w:rsidRDefault="00220BD7" w:rsidP="00F213B1">
            <w:pPr>
              <w:rPr>
                <w:rFonts w:ascii="Times New Roman" w:hAnsi="Times New Roman"/>
                <w:color w:val="auto"/>
                <w:sz w:val="24"/>
                <w:szCs w:val="24"/>
              </w:rPr>
            </w:pPr>
          </w:p>
        </w:tc>
        <w:tc>
          <w:tcPr>
            <w:tcW w:w="1358" w:type="dxa"/>
          </w:tcPr>
          <w:p w14:paraId="5F878081" w14:textId="77777777" w:rsidR="00220BD7" w:rsidRPr="0025353F" w:rsidRDefault="00220BD7" w:rsidP="00E4603E">
            <w:pPr>
              <w:rPr>
                <w:rFonts w:ascii="Times New Roman" w:hAnsi="Times New Roman"/>
                <w:sz w:val="24"/>
                <w:szCs w:val="24"/>
              </w:rPr>
            </w:pPr>
          </w:p>
        </w:tc>
      </w:tr>
    </w:tbl>
    <w:p w14:paraId="4AD75B4D" w14:textId="77777777" w:rsidR="0025353F" w:rsidRPr="0025353F" w:rsidRDefault="0025353F" w:rsidP="0025353F">
      <w:pPr>
        <w:sectPr w:rsidR="0025353F" w:rsidRPr="0025353F" w:rsidSect="00701A5D">
          <w:footerReference w:type="even" r:id="rId9"/>
          <w:footerReference w:type="default" r:id="rId10"/>
          <w:pgSz w:w="12240" w:h="15840" w:code="1"/>
          <w:pgMar w:top="1440" w:right="1440" w:bottom="1440" w:left="1440" w:header="720" w:footer="720" w:gutter="0"/>
          <w:cols w:space="720"/>
          <w:docGrid w:linePitch="272"/>
        </w:sectPr>
      </w:pPr>
    </w:p>
    <w:p w14:paraId="42D6646D" w14:textId="77777777" w:rsidR="00BB08E1" w:rsidRPr="00A838A6" w:rsidRDefault="00A5470A" w:rsidP="000068C8">
      <w:pPr>
        <w:pStyle w:val="Heading1"/>
        <w:spacing w:before="0" w:after="0"/>
        <w:jc w:val="both"/>
        <w:rPr>
          <w:rFonts w:ascii="Times New Roman" w:hAnsi="Times New Roman"/>
          <w:color w:val="auto"/>
          <w:szCs w:val="28"/>
        </w:rPr>
      </w:pPr>
      <w:bookmarkStart w:id="1" w:name="_Toc339466454"/>
      <w:r w:rsidRPr="00A838A6">
        <w:rPr>
          <w:rFonts w:ascii="Times New Roman" w:hAnsi="Times New Roman"/>
          <w:color w:val="auto"/>
          <w:szCs w:val="28"/>
        </w:rPr>
        <w:t>THE CENTER</w:t>
      </w:r>
      <w:bookmarkEnd w:id="1"/>
    </w:p>
    <w:p w14:paraId="35D78011"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The North American </w:t>
      </w:r>
      <w:r w:rsidR="00C23BBE">
        <w:rPr>
          <w:rFonts w:ascii="Times New Roman" w:hAnsi="Times New Roman"/>
          <w:color w:val="auto"/>
          <w:sz w:val="24"/>
          <w:szCs w:val="24"/>
        </w:rPr>
        <w:t>Training Center</w:t>
      </w:r>
      <w:r w:rsidRPr="00A838A6">
        <w:rPr>
          <w:rFonts w:ascii="Times New Roman" w:hAnsi="Times New Roman"/>
          <w:color w:val="auto"/>
          <w:sz w:val="24"/>
          <w:szCs w:val="24"/>
        </w:rPr>
        <w:t xml:space="preserve">, a privately supported </w:t>
      </w:r>
      <w:r w:rsidR="001B539A" w:rsidRPr="00A838A6">
        <w:rPr>
          <w:rFonts w:ascii="Times New Roman" w:hAnsi="Times New Roman"/>
          <w:color w:val="auto"/>
          <w:sz w:val="24"/>
          <w:szCs w:val="24"/>
        </w:rPr>
        <w:t>c</w:t>
      </w:r>
      <w:r w:rsidRPr="00A838A6">
        <w:rPr>
          <w:rFonts w:ascii="Times New Roman" w:hAnsi="Times New Roman"/>
          <w:color w:val="auto"/>
          <w:sz w:val="24"/>
          <w:szCs w:val="24"/>
        </w:rPr>
        <w:t>enter for technology training, helps individuals develop knowledge and skills to engage the most challenging problems in the air conditioning, refrigeration, and electrical services industries.  The Center provides education and training to motivate outstanding students</w:t>
      </w:r>
      <w:r w:rsidR="001B539A" w:rsidRPr="00A838A6">
        <w:rPr>
          <w:rFonts w:ascii="Times New Roman" w:hAnsi="Times New Roman"/>
          <w:color w:val="auto"/>
          <w:sz w:val="24"/>
          <w:szCs w:val="24"/>
        </w:rPr>
        <w:t>,</w:t>
      </w:r>
      <w:r w:rsidRPr="00A838A6">
        <w:rPr>
          <w:rFonts w:ascii="Times New Roman" w:hAnsi="Times New Roman"/>
          <w:color w:val="auto"/>
          <w:sz w:val="24"/>
          <w:szCs w:val="24"/>
        </w:rPr>
        <w:t xml:space="preserve"> helping them become leaders and creative members in the local, national</w:t>
      </w:r>
      <w:r w:rsidR="001B539A" w:rsidRPr="00A838A6">
        <w:rPr>
          <w:rFonts w:ascii="Times New Roman" w:hAnsi="Times New Roman"/>
          <w:color w:val="auto"/>
          <w:sz w:val="24"/>
          <w:szCs w:val="24"/>
        </w:rPr>
        <w:t>,</w:t>
      </w:r>
      <w:r w:rsidRPr="00A838A6">
        <w:rPr>
          <w:rFonts w:ascii="Times New Roman" w:hAnsi="Times New Roman"/>
          <w:color w:val="auto"/>
          <w:sz w:val="24"/>
          <w:szCs w:val="24"/>
        </w:rPr>
        <w:t xml:space="preserve"> and international community.</w:t>
      </w:r>
    </w:p>
    <w:p w14:paraId="2758D72E" w14:textId="77777777" w:rsidR="00BB08E1" w:rsidRPr="00A838A6" w:rsidRDefault="00BB08E1" w:rsidP="000068C8">
      <w:pPr>
        <w:jc w:val="both"/>
        <w:rPr>
          <w:rFonts w:ascii="Times New Roman" w:hAnsi="Times New Roman"/>
          <w:color w:val="auto"/>
          <w:sz w:val="24"/>
          <w:szCs w:val="24"/>
        </w:rPr>
      </w:pPr>
    </w:p>
    <w:p w14:paraId="1643D2BC"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Center programs in technology and business enterprise </w:t>
      </w:r>
      <w:r w:rsidR="001B539A" w:rsidRPr="00A838A6">
        <w:rPr>
          <w:rFonts w:ascii="Times New Roman" w:hAnsi="Times New Roman"/>
          <w:color w:val="auto"/>
          <w:sz w:val="24"/>
          <w:szCs w:val="24"/>
        </w:rPr>
        <w:t xml:space="preserve">help </w:t>
      </w:r>
      <w:r w:rsidRPr="00A838A6">
        <w:rPr>
          <w:rFonts w:ascii="Times New Roman" w:hAnsi="Times New Roman"/>
          <w:color w:val="auto"/>
          <w:sz w:val="24"/>
          <w:szCs w:val="24"/>
        </w:rPr>
        <w:t>fill the critical need for educated and trained service technicians and</w:t>
      </w:r>
      <w:r w:rsidR="006352C2">
        <w:rPr>
          <w:rFonts w:ascii="Times New Roman" w:hAnsi="Times New Roman"/>
          <w:color w:val="auto"/>
          <w:sz w:val="24"/>
          <w:szCs w:val="24"/>
        </w:rPr>
        <w:t xml:space="preserve"> HVAC/R industry</w:t>
      </w:r>
      <w:r w:rsidRPr="00A838A6">
        <w:rPr>
          <w:rFonts w:ascii="Times New Roman" w:hAnsi="Times New Roman"/>
          <w:color w:val="auto"/>
          <w:sz w:val="24"/>
          <w:szCs w:val="24"/>
        </w:rPr>
        <w:t xml:space="preserve"> leaders.  Students develop ethical rules of conduct, valuable customer service skills, and superior technical knowledge and skills.</w:t>
      </w:r>
    </w:p>
    <w:p w14:paraId="42F833AA" w14:textId="77777777" w:rsidR="00BB08E1" w:rsidRPr="00A838A6" w:rsidRDefault="00BB08E1" w:rsidP="000068C8">
      <w:pPr>
        <w:jc w:val="both"/>
        <w:rPr>
          <w:rFonts w:ascii="Times New Roman" w:hAnsi="Times New Roman"/>
          <w:color w:val="auto"/>
          <w:sz w:val="24"/>
          <w:szCs w:val="24"/>
        </w:rPr>
      </w:pPr>
    </w:p>
    <w:p w14:paraId="46E2D188"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The Center was incorporated in November 1985 to provide occupational training in the air conditioning and refrigeration service industry. The Center is</w:t>
      </w:r>
      <w:r w:rsidR="006352C2">
        <w:rPr>
          <w:rFonts w:ascii="Times New Roman" w:hAnsi="Times New Roman"/>
          <w:color w:val="auto"/>
          <w:sz w:val="24"/>
          <w:szCs w:val="24"/>
        </w:rPr>
        <w:t xml:space="preserve"> an excellent</w:t>
      </w:r>
      <w:r w:rsidRPr="00A838A6">
        <w:rPr>
          <w:rFonts w:ascii="Times New Roman" w:hAnsi="Times New Roman"/>
          <w:color w:val="auto"/>
          <w:sz w:val="24"/>
          <w:szCs w:val="24"/>
        </w:rPr>
        <w:t xml:space="preserve"> resource for skilled industry training and education in the services of air conditioning, refrigeration, and electricity</w:t>
      </w:r>
      <w:r w:rsidR="006352C2">
        <w:rPr>
          <w:rFonts w:ascii="Times New Roman" w:hAnsi="Times New Roman"/>
          <w:color w:val="auto"/>
          <w:sz w:val="24"/>
          <w:szCs w:val="24"/>
        </w:rPr>
        <w:t xml:space="preserve"> for the Inland Empire</w:t>
      </w:r>
      <w:r w:rsidRPr="00A838A6">
        <w:rPr>
          <w:rFonts w:ascii="Times New Roman" w:hAnsi="Times New Roman"/>
          <w:color w:val="auto"/>
          <w:sz w:val="24"/>
          <w:szCs w:val="24"/>
        </w:rPr>
        <w:t xml:space="preserve">. The Center is located in Redlands, California and is accessible by freeway to all parts of </w:t>
      </w:r>
      <w:r w:rsidR="006352C2">
        <w:rPr>
          <w:rFonts w:ascii="Times New Roman" w:hAnsi="Times New Roman"/>
          <w:color w:val="auto"/>
          <w:sz w:val="24"/>
          <w:szCs w:val="24"/>
        </w:rPr>
        <w:t>Southern California</w:t>
      </w:r>
      <w:r w:rsidRPr="00A838A6">
        <w:rPr>
          <w:rFonts w:ascii="Times New Roman" w:hAnsi="Times New Roman"/>
          <w:color w:val="auto"/>
          <w:sz w:val="24"/>
          <w:szCs w:val="24"/>
        </w:rPr>
        <w:t>.</w:t>
      </w:r>
    </w:p>
    <w:p w14:paraId="068D20E8" w14:textId="77777777" w:rsidR="00BB08E1" w:rsidRPr="00A838A6" w:rsidRDefault="00BB08E1" w:rsidP="000068C8">
      <w:pPr>
        <w:jc w:val="both"/>
        <w:rPr>
          <w:rFonts w:ascii="Times New Roman" w:hAnsi="Times New Roman"/>
          <w:color w:val="auto"/>
          <w:sz w:val="24"/>
          <w:szCs w:val="24"/>
        </w:rPr>
      </w:pPr>
    </w:p>
    <w:p w14:paraId="6F34173B" w14:textId="013C1AA2" w:rsidR="00BB08E1" w:rsidRPr="00A838A6" w:rsidRDefault="00355C56" w:rsidP="009B290C">
      <w:pPr>
        <w:tabs>
          <w:tab w:val="left" w:pos="9360"/>
        </w:tabs>
        <w:jc w:val="both"/>
        <w:rPr>
          <w:rFonts w:ascii="Times New Roman" w:hAnsi="Times New Roman"/>
          <w:color w:val="auto"/>
          <w:sz w:val="24"/>
          <w:szCs w:val="24"/>
        </w:rPr>
      </w:pPr>
      <w:r>
        <w:rPr>
          <w:rFonts w:ascii="Times New Roman" w:hAnsi="Times New Roman"/>
          <w:color w:val="auto"/>
          <w:sz w:val="24"/>
          <w:szCs w:val="24"/>
        </w:rPr>
        <w:t>In January 20</w:t>
      </w:r>
      <w:r w:rsidR="004C344B">
        <w:rPr>
          <w:rFonts w:ascii="Times New Roman" w:hAnsi="Times New Roman"/>
          <w:color w:val="auto"/>
          <w:sz w:val="24"/>
          <w:szCs w:val="24"/>
        </w:rPr>
        <w:t>24</w:t>
      </w:r>
      <w:r>
        <w:rPr>
          <w:rFonts w:ascii="Times New Roman" w:hAnsi="Times New Roman"/>
          <w:color w:val="auto"/>
          <w:sz w:val="24"/>
          <w:szCs w:val="24"/>
        </w:rPr>
        <w:t xml:space="preserve">, the Center was purchased by </w:t>
      </w:r>
      <w:r w:rsidR="004C344B">
        <w:rPr>
          <w:rFonts w:ascii="Times New Roman" w:hAnsi="Times New Roman"/>
          <w:color w:val="auto"/>
          <w:sz w:val="24"/>
          <w:szCs w:val="24"/>
        </w:rPr>
        <w:t>Rush Academy.</w:t>
      </w:r>
      <w:r>
        <w:rPr>
          <w:rFonts w:ascii="Times New Roman" w:hAnsi="Times New Roman"/>
          <w:color w:val="auto"/>
          <w:sz w:val="24"/>
          <w:szCs w:val="24"/>
        </w:rPr>
        <w:t xml:space="preserve">  </w:t>
      </w:r>
      <w:r w:rsidR="00BB08E1" w:rsidRPr="00A838A6">
        <w:rPr>
          <w:rFonts w:ascii="Times New Roman" w:hAnsi="Times New Roman"/>
          <w:color w:val="auto"/>
          <w:sz w:val="24"/>
          <w:szCs w:val="24"/>
        </w:rPr>
        <w:t>The following individuals are executive officers of the Corporation and hold offices set forth</w:t>
      </w:r>
      <w:r w:rsidR="006B72B2" w:rsidRPr="00A838A6">
        <w:rPr>
          <w:rFonts w:ascii="Times New Roman" w:hAnsi="Times New Roman"/>
          <w:color w:val="auto"/>
          <w:sz w:val="24"/>
          <w:szCs w:val="24"/>
        </w:rPr>
        <w:t>:</w:t>
      </w:r>
    </w:p>
    <w:p w14:paraId="3C6C200E" w14:textId="15F5E661" w:rsidR="00BB08E1" w:rsidRPr="00A838A6" w:rsidRDefault="004C344B" w:rsidP="009B290C">
      <w:pPr>
        <w:pStyle w:val="ListParagraph"/>
        <w:numPr>
          <w:ilvl w:val="0"/>
          <w:numId w:val="40"/>
        </w:numPr>
        <w:spacing w:after="0" w:line="240" w:lineRule="auto"/>
        <w:ind w:right="720"/>
        <w:jc w:val="both"/>
        <w:rPr>
          <w:rFonts w:ascii="Times New Roman" w:hAnsi="Times New Roman"/>
          <w:sz w:val="24"/>
          <w:szCs w:val="24"/>
          <w:lang w:val="fr-FR"/>
        </w:rPr>
      </w:pPr>
      <w:r>
        <w:rPr>
          <w:rFonts w:ascii="Times New Roman" w:hAnsi="Times New Roman"/>
          <w:sz w:val="24"/>
          <w:szCs w:val="24"/>
          <w:lang w:val="fr-FR"/>
        </w:rPr>
        <w:t>Micheal Rhoton</w:t>
      </w:r>
      <w:r w:rsidR="00A5470A" w:rsidRPr="00A838A6">
        <w:rPr>
          <w:rFonts w:ascii="Times New Roman" w:hAnsi="Times New Roman"/>
          <w:sz w:val="24"/>
          <w:szCs w:val="24"/>
          <w:lang w:val="fr-FR"/>
        </w:rPr>
        <w:t xml:space="preserve">, </w:t>
      </w:r>
      <w:r w:rsidR="009E15B2">
        <w:rPr>
          <w:rFonts w:ascii="Times New Roman" w:hAnsi="Times New Roman"/>
          <w:sz w:val="24"/>
          <w:szCs w:val="24"/>
          <w:lang w:val="fr-FR"/>
        </w:rPr>
        <w:t>President</w:t>
      </w:r>
      <w:r w:rsidR="007C1B6E">
        <w:rPr>
          <w:rFonts w:ascii="Times New Roman" w:hAnsi="Times New Roman"/>
          <w:sz w:val="24"/>
          <w:szCs w:val="24"/>
          <w:lang w:val="fr-FR"/>
        </w:rPr>
        <w:t xml:space="preserve"> </w:t>
      </w:r>
    </w:p>
    <w:p w14:paraId="1B168909" w14:textId="5FAE523E" w:rsidR="00BB08E1" w:rsidRPr="00A838A6" w:rsidRDefault="004C344B" w:rsidP="009B290C">
      <w:pPr>
        <w:pStyle w:val="ListParagraph"/>
        <w:numPr>
          <w:ilvl w:val="0"/>
          <w:numId w:val="40"/>
        </w:numPr>
        <w:spacing w:after="0" w:line="240" w:lineRule="auto"/>
        <w:ind w:right="720"/>
        <w:jc w:val="both"/>
        <w:rPr>
          <w:rFonts w:ascii="Times New Roman" w:hAnsi="Times New Roman"/>
          <w:sz w:val="24"/>
          <w:szCs w:val="24"/>
        </w:rPr>
      </w:pPr>
      <w:r>
        <w:rPr>
          <w:rFonts w:ascii="Times New Roman" w:hAnsi="Times New Roman"/>
          <w:sz w:val="24"/>
          <w:szCs w:val="24"/>
          <w:lang w:val="fr-FR"/>
        </w:rPr>
        <w:t>Francisca Rhoton</w:t>
      </w:r>
      <w:r w:rsidR="00A5470A" w:rsidRPr="00A838A6">
        <w:rPr>
          <w:rFonts w:ascii="Times New Roman" w:hAnsi="Times New Roman"/>
          <w:sz w:val="24"/>
          <w:szCs w:val="24"/>
          <w:lang w:val="fr-FR"/>
        </w:rPr>
        <w:t xml:space="preserve">, </w:t>
      </w:r>
      <w:r w:rsidR="00743A82">
        <w:rPr>
          <w:rFonts w:ascii="Times New Roman" w:hAnsi="Times New Roman"/>
          <w:sz w:val="24"/>
          <w:szCs w:val="24"/>
        </w:rPr>
        <w:t>Vice President</w:t>
      </w:r>
    </w:p>
    <w:p w14:paraId="4A93F0D7" w14:textId="77777777" w:rsidR="00BB08E1" w:rsidRDefault="00BB08E1" w:rsidP="005C7161">
      <w:pPr>
        <w:jc w:val="both"/>
        <w:rPr>
          <w:rFonts w:ascii="Times New Roman" w:hAnsi="Times New Roman"/>
          <w:color w:val="auto"/>
          <w:sz w:val="24"/>
          <w:szCs w:val="24"/>
        </w:rPr>
      </w:pPr>
    </w:p>
    <w:p w14:paraId="288B4864" w14:textId="77777777" w:rsidR="006352C2" w:rsidRPr="00A838A6" w:rsidRDefault="006352C2" w:rsidP="005C7161">
      <w:pPr>
        <w:jc w:val="both"/>
        <w:rPr>
          <w:rFonts w:ascii="Times New Roman" w:hAnsi="Times New Roman"/>
          <w:color w:val="auto"/>
          <w:sz w:val="24"/>
          <w:szCs w:val="24"/>
        </w:rPr>
      </w:pPr>
    </w:p>
    <w:p w14:paraId="3A8386C5" w14:textId="4A5DC947" w:rsidR="005C7161" w:rsidRPr="00460EAC" w:rsidRDefault="005C7161" w:rsidP="005C7161">
      <w:pPr>
        <w:jc w:val="both"/>
        <w:rPr>
          <w:rFonts w:ascii="Times New Roman" w:hAnsi="Times New Roman"/>
          <w:b/>
          <w:i/>
          <w:color w:val="auto"/>
          <w:sz w:val="24"/>
          <w:szCs w:val="24"/>
        </w:rPr>
      </w:pPr>
      <w:r w:rsidRPr="00A838A6">
        <w:rPr>
          <w:rFonts w:ascii="Times New Roman" w:hAnsi="Times New Roman"/>
          <w:b/>
          <w:i/>
          <w:color w:val="auto"/>
          <w:sz w:val="24"/>
          <w:szCs w:val="24"/>
        </w:rPr>
        <w:t>Faculty</w:t>
      </w:r>
    </w:p>
    <w:p w14:paraId="62D5F414" w14:textId="2787FFAB" w:rsidR="005C7161" w:rsidRDefault="00A75372" w:rsidP="005C7161">
      <w:pPr>
        <w:jc w:val="both"/>
        <w:rPr>
          <w:rFonts w:ascii="Times New Roman" w:hAnsi="Times New Roman"/>
          <w:color w:val="auto"/>
          <w:sz w:val="24"/>
          <w:szCs w:val="24"/>
        </w:rPr>
      </w:pPr>
      <w:r>
        <w:rPr>
          <w:rFonts w:ascii="Times New Roman" w:hAnsi="Times New Roman"/>
          <w:color w:val="auto"/>
          <w:sz w:val="24"/>
          <w:szCs w:val="24"/>
        </w:rPr>
        <w:t>Micheal Rhoton</w:t>
      </w:r>
      <w:r w:rsidR="007C4ACD">
        <w:rPr>
          <w:rFonts w:ascii="Times New Roman" w:hAnsi="Times New Roman"/>
          <w:color w:val="auto"/>
          <w:sz w:val="24"/>
          <w:szCs w:val="24"/>
        </w:rPr>
        <w:t xml:space="preserve"> has</w:t>
      </w:r>
      <w:r w:rsidR="00AB3E0A">
        <w:rPr>
          <w:rFonts w:ascii="Times New Roman" w:hAnsi="Times New Roman"/>
          <w:color w:val="auto"/>
          <w:sz w:val="24"/>
          <w:szCs w:val="24"/>
        </w:rPr>
        <w:t xml:space="preserve"> over </w:t>
      </w:r>
      <w:r>
        <w:rPr>
          <w:rFonts w:ascii="Times New Roman" w:hAnsi="Times New Roman"/>
          <w:color w:val="auto"/>
          <w:sz w:val="24"/>
          <w:szCs w:val="24"/>
        </w:rPr>
        <w:t>twelve</w:t>
      </w:r>
      <w:r w:rsidR="005C7161" w:rsidRPr="00A838A6">
        <w:rPr>
          <w:rFonts w:ascii="Times New Roman" w:hAnsi="Times New Roman"/>
          <w:color w:val="auto"/>
          <w:sz w:val="24"/>
          <w:szCs w:val="24"/>
        </w:rPr>
        <w:t xml:space="preserve"> years of experience</w:t>
      </w:r>
      <w:r w:rsidR="00AB3E0A">
        <w:rPr>
          <w:rFonts w:ascii="Times New Roman" w:hAnsi="Times New Roman"/>
          <w:color w:val="auto"/>
          <w:sz w:val="24"/>
          <w:szCs w:val="24"/>
        </w:rPr>
        <w:t xml:space="preserve"> in HVAC/R</w:t>
      </w:r>
      <w:r w:rsidR="005C7161" w:rsidRPr="00A838A6">
        <w:rPr>
          <w:rFonts w:ascii="Times New Roman" w:hAnsi="Times New Roman"/>
          <w:color w:val="auto"/>
          <w:sz w:val="24"/>
          <w:szCs w:val="24"/>
        </w:rPr>
        <w:t xml:space="preserve">. </w:t>
      </w:r>
      <w:r>
        <w:rPr>
          <w:rFonts w:ascii="Times New Roman" w:hAnsi="Times New Roman"/>
          <w:color w:val="auto"/>
          <w:sz w:val="24"/>
          <w:szCs w:val="24"/>
        </w:rPr>
        <w:t>Micheal</w:t>
      </w:r>
      <w:r w:rsidR="00AB3E0A">
        <w:rPr>
          <w:rFonts w:ascii="Times New Roman" w:hAnsi="Times New Roman"/>
          <w:color w:val="auto"/>
          <w:sz w:val="24"/>
          <w:szCs w:val="24"/>
        </w:rPr>
        <w:t xml:space="preserve"> </w:t>
      </w:r>
      <w:r>
        <w:rPr>
          <w:rFonts w:ascii="Times New Roman" w:hAnsi="Times New Roman"/>
          <w:color w:val="auto"/>
          <w:sz w:val="24"/>
          <w:szCs w:val="24"/>
        </w:rPr>
        <w:t xml:space="preserve">completed the sheet metal apprenticeship program and </w:t>
      </w:r>
      <w:r w:rsidR="005C7161" w:rsidRPr="00A838A6">
        <w:rPr>
          <w:rFonts w:ascii="Times New Roman" w:hAnsi="Times New Roman"/>
          <w:color w:val="auto"/>
          <w:sz w:val="24"/>
          <w:szCs w:val="24"/>
        </w:rPr>
        <w:t xml:space="preserve">is a graduate of </w:t>
      </w:r>
      <w:r w:rsidR="00AB3E0A">
        <w:rPr>
          <w:rFonts w:ascii="Times New Roman" w:hAnsi="Times New Roman"/>
          <w:color w:val="auto"/>
          <w:sz w:val="24"/>
          <w:szCs w:val="24"/>
        </w:rPr>
        <w:t xml:space="preserve">the HVAC/R program offered at </w:t>
      </w:r>
      <w:r>
        <w:rPr>
          <w:rFonts w:ascii="Times New Roman" w:hAnsi="Times New Roman"/>
          <w:color w:val="auto"/>
          <w:sz w:val="24"/>
          <w:szCs w:val="24"/>
        </w:rPr>
        <w:t>North American Training Center</w:t>
      </w:r>
      <w:r w:rsidR="00AB3E0A">
        <w:rPr>
          <w:rFonts w:ascii="Times New Roman" w:hAnsi="Times New Roman"/>
          <w:color w:val="auto"/>
          <w:sz w:val="24"/>
          <w:szCs w:val="24"/>
        </w:rPr>
        <w:t xml:space="preserve">.  </w:t>
      </w:r>
      <w:r>
        <w:rPr>
          <w:rFonts w:ascii="Times New Roman" w:hAnsi="Times New Roman"/>
          <w:color w:val="auto"/>
          <w:sz w:val="24"/>
          <w:szCs w:val="24"/>
        </w:rPr>
        <w:t>Micheal has an active Contractors License issued by the California Contractors State Licensing Bureau (CSLB) and he has successfully run his private contractor company for over a decade.</w:t>
      </w:r>
      <w:r w:rsidR="005C7161" w:rsidRPr="00A838A6">
        <w:rPr>
          <w:rFonts w:ascii="Times New Roman" w:hAnsi="Times New Roman"/>
          <w:color w:val="auto"/>
          <w:sz w:val="24"/>
          <w:szCs w:val="24"/>
        </w:rPr>
        <w:t xml:space="preserve"> </w:t>
      </w:r>
    </w:p>
    <w:p w14:paraId="06BF187A" w14:textId="77777777" w:rsidR="00460EAC" w:rsidRDefault="00460EAC" w:rsidP="005C7161">
      <w:pPr>
        <w:jc w:val="both"/>
        <w:rPr>
          <w:rFonts w:ascii="Times New Roman" w:hAnsi="Times New Roman"/>
          <w:color w:val="auto"/>
          <w:sz w:val="24"/>
          <w:szCs w:val="24"/>
        </w:rPr>
      </w:pPr>
    </w:p>
    <w:p w14:paraId="2E070162" w14:textId="597764E4" w:rsidR="00460EAC" w:rsidRDefault="00460EAC" w:rsidP="00460EAC">
      <w:pPr>
        <w:jc w:val="both"/>
        <w:rPr>
          <w:rFonts w:ascii="Times New Roman" w:hAnsi="Times New Roman"/>
          <w:color w:val="auto"/>
          <w:sz w:val="24"/>
          <w:szCs w:val="24"/>
        </w:rPr>
      </w:pPr>
      <w:r w:rsidRPr="00AB4A10">
        <w:rPr>
          <w:rFonts w:ascii="Times New Roman" w:hAnsi="Times New Roman"/>
          <w:color w:val="auto"/>
          <w:sz w:val="24"/>
          <w:szCs w:val="24"/>
        </w:rPr>
        <w:t>Donald Perry</w:t>
      </w:r>
      <w:r>
        <w:rPr>
          <w:rFonts w:ascii="Times New Roman" w:hAnsi="Times New Roman"/>
          <w:color w:val="auto"/>
          <w:sz w:val="24"/>
          <w:szCs w:val="24"/>
        </w:rPr>
        <w:t xml:space="preserve"> </w:t>
      </w:r>
      <w:r w:rsidR="00AB4A10">
        <w:rPr>
          <w:rFonts w:ascii="Times New Roman" w:hAnsi="Times New Roman"/>
          <w:color w:val="auto"/>
          <w:sz w:val="24"/>
          <w:szCs w:val="24"/>
        </w:rPr>
        <w:t>worked in construction for several years</w:t>
      </w:r>
      <w:r w:rsidR="00100708">
        <w:rPr>
          <w:rFonts w:ascii="Times New Roman" w:hAnsi="Times New Roman"/>
          <w:color w:val="auto"/>
          <w:sz w:val="24"/>
          <w:szCs w:val="24"/>
        </w:rPr>
        <w:t xml:space="preserve"> and this </w:t>
      </w:r>
      <w:r w:rsidR="00AB4A10">
        <w:rPr>
          <w:rFonts w:ascii="Times New Roman" w:hAnsi="Times New Roman"/>
          <w:color w:val="auto"/>
          <w:sz w:val="24"/>
          <w:szCs w:val="24"/>
        </w:rPr>
        <w:t xml:space="preserve">work experience included working with electrical components.  Donald is a graduate of the HVAC/R program offered at North American Training Center.  His continuing education includes safety training for the HVAC industry. Donald’s experience as an </w:t>
      </w:r>
      <w:r w:rsidR="00313ACB">
        <w:rPr>
          <w:rFonts w:ascii="Times New Roman" w:hAnsi="Times New Roman"/>
          <w:color w:val="auto"/>
          <w:sz w:val="24"/>
          <w:szCs w:val="24"/>
        </w:rPr>
        <w:t>operations</w:t>
      </w:r>
      <w:r w:rsidR="00AB4A10">
        <w:rPr>
          <w:rFonts w:ascii="Times New Roman" w:hAnsi="Times New Roman"/>
          <w:color w:val="auto"/>
          <w:sz w:val="24"/>
          <w:szCs w:val="24"/>
        </w:rPr>
        <w:t xml:space="preserve"> Manager for a successful HVAC/R contracting company gives him a unique perspective and makes him a valuable member of the NATC team.</w:t>
      </w:r>
    </w:p>
    <w:p w14:paraId="5708EF70" w14:textId="77777777" w:rsidR="00460EAC" w:rsidRPr="00A838A6" w:rsidRDefault="00460EAC" w:rsidP="005C7161">
      <w:pPr>
        <w:jc w:val="both"/>
        <w:rPr>
          <w:rFonts w:ascii="Times New Roman" w:hAnsi="Times New Roman"/>
          <w:color w:val="auto"/>
          <w:sz w:val="24"/>
          <w:szCs w:val="24"/>
        </w:rPr>
      </w:pPr>
    </w:p>
    <w:p w14:paraId="45018C2A" w14:textId="77777777" w:rsidR="005C7161" w:rsidRPr="00A838A6" w:rsidRDefault="005C7161" w:rsidP="000068C8">
      <w:pPr>
        <w:jc w:val="both"/>
        <w:rPr>
          <w:rFonts w:ascii="Times New Roman" w:hAnsi="Times New Roman"/>
          <w:color w:val="auto"/>
          <w:sz w:val="24"/>
          <w:szCs w:val="24"/>
        </w:rPr>
      </w:pPr>
    </w:p>
    <w:p w14:paraId="676B0C7C" w14:textId="77777777" w:rsidR="00BB08E1" w:rsidRPr="00A838A6" w:rsidRDefault="00A5470A" w:rsidP="000068C8">
      <w:pPr>
        <w:jc w:val="both"/>
        <w:rPr>
          <w:rFonts w:ascii="Times New Roman" w:hAnsi="Times New Roman"/>
          <w:color w:val="auto"/>
          <w:sz w:val="28"/>
          <w:szCs w:val="28"/>
        </w:rPr>
      </w:pPr>
      <w:r w:rsidRPr="00A838A6">
        <w:rPr>
          <w:rFonts w:ascii="Times New Roman" w:hAnsi="Times New Roman"/>
          <w:b/>
          <w:color w:val="auto"/>
          <w:sz w:val="28"/>
          <w:szCs w:val="28"/>
        </w:rPr>
        <w:t>APPROVAL TO OPERATE</w:t>
      </w:r>
    </w:p>
    <w:p w14:paraId="10CADA19" w14:textId="77777777" w:rsidR="006B72B2" w:rsidRDefault="00467CAE"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This institution is a private </w:t>
      </w:r>
      <w:r w:rsidR="007C6828">
        <w:rPr>
          <w:rFonts w:ascii="Times New Roman" w:hAnsi="Times New Roman"/>
          <w:color w:val="auto"/>
          <w:sz w:val="24"/>
          <w:szCs w:val="24"/>
        </w:rPr>
        <w:t xml:space="preserve">proprietary </w:t>
      </w:r>
      <w:r w:rsidRPr="00A838A6">
        <w:rPr>
          <w:rFonts w:ascii="Times New Roman" w:hAnsi="Times New Roman"/>
          <w:color w:val="auto"/>
          <w:sz w:val="24"/>
          <w:szCs w:val="24"/>
        </w:rPr>
        <w:t>institution approved to operate by the California Bureau for Private Postsecondary Education.  Approval to operate means the institution is compliant with the minimum standards contained in the California Private Postsecondary Education Act of 2009 (as amended) and Division 7.5 of Title 5 of the California Code of Regulations</w:t>
      </w:r>
      <w:r w:rsidR="00C94AAF" w:rsidRPr="00A838A6">
        <w:rPr>
          <w:rFonts w:ascii="Times New Roman" w:hAnsi="Times New Roman"/>
          <w:color w:val="auto"/>
          <w:sz w:val="24"/>
          <w:szCs w:val="24"/>
        </w:rPr>
        <w:t>.</w:t>
      </w:r>
    </w:p>
    <w:p w14:paraId="511DBDE2" w14:textId="77777777" w:rsidR="00371C25" w:rsidRDefault="00371C25" w:rsidP="004E5D33">
      <w:pPr>
        <w:jc w:val="both"/>
        <w:rPr>
          <w:rFonts w:ascii="Times New Roman" w:hAnsi="Times New Roman"/>
          <w:color w:val="auto"/>
          <w:sz w:val="24"/>
          <w:szCs w:val="24"/>
        </w:rPr>
      </w:pPr>
    </w:p>
    <w:p w14:paraId="7D0A67E8" w14:textId="77777777" w:rsidR="004E5D33" w:rsidRPr="00A838A6" w:rsidRDefault="004E5D33" w:rsidP="004E5D33">
      <w:pPr>
        <w:jc w:val="both"/>
        <w:rPr>
          <w:rFonts w:ascii="Times New Roman" w:hAnsi="Times New Roman"/>
          <w:color w:val="auto"/>
          <w:sz w:val="28"/>
          <w:szCs w:val="28"/>
        </w:rPr>
      </w:pPr>
      <w:r w:rsidRPr="00A838A6">
        <w:rPr>
          <w:rFonts w:ascii="Times New Roman" w:hAnsi="Times New Roman"/>
          <w:b/>
          <w:color w:val="auto"/>
          <w:sz w:val="28"/>
          <w:szCs w:val="28"/>
        </w:rPr>
        <w:t>ACCREDITATION</w:t>
      </w:r>
    </w:p>
    <w:p w14:paraId="13412333" w14:textId="77777777" w:rsidR="004E5D33" w:rsidRPr="00A838A6" w:rsidRDefault="004E5D33" w:rsidP="004E5D33">
      <w:pPr>
        <w:jc w:val="both"/>
        <w:rPr>
          <w:rFonts w:ascii="Times New Roman" w:hAnsi="Times New Roman"/>
          <w:color w:val="auto"/>
          <w:sz w:val="24"/>
          <w:szCs w:val="24"/>
        </w:rPr>
      </w:pPr>
      <w:r w:rsidRPr="00A838A6">
        <w:rPr>
          <w:rFonts w:ascii="Times New Roman" w:hAnsi="Times New Roman"/>
          <w:color w:val="auto"/>
          <w:sz w:val="24"/>
          <w:szCs w:val="24"/>
        </w:rPr>
        <w:t>Th</w:t>
      </w:r>
      <w:r w:rsidR="007C6828">
        <w:rPr>
          <w:rFonts w:ascii="Times New Roman" w:hAnsi="Times New Roman"/>
          <w:color w:val="auto"/>
          <w:sz w:val="24"/>
          <w:szCs w:val="24"/>
        </w:rPr>
        <w:t>e following certificate program offered is programmatically</w:t>
      </w:r>
      <w:r w:rsidRPr="00A838A6">
        <w:rPr>
          <w:rFonts w:ascii="Times New Roman" w:hAnsi="Times New Roman"/>
          <w:color w:val="auto"/>
          <w:sz w:val="24"/>
          <w:szCs w:val="24"/>
        </w:rPr>
        <w:t xml:space="preserve"> accredited</w:t>
      </w:r>
      <w:r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"accredited" </w:instrText>
      </w:r>
      <w:r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by the national organization HVAC Excellence*:</w:t>
      </w:r>
    </w:p>
    <w:p w14:paraId="44F00F01" w14:textId="42AD0E6D" w:rsidR="004E5D33" w:rsidRPr="00A838A6" w:rsidRDefault="004E5D33" w:rsidP="004E5D33">
      <w:pPr>
        <w:numPr>
          <w:ilvl w:val="0"/>
          <w:numId w:val="4"/>
        </w:numPr>
        <w:tabs>
          <w:tab w:val="clear" w:pos="360"/>
          <w:tab w:val="num" w:pos="1080"/>
        </w:tabs>
        <w:ind w:left="1080"/>
        <w:jc w:val="both"/>
        <w:rPr>
          <w:rFonts w:ascii="Times New Roman" w:hAnsi="Times New Roman"/>
          <w:color w:val="auto"/>
          <w:sz w:val="24"/>
          <w:szCs w:val="24"/>
        </w:rPr>
      </w:pPr>
      <w:r w:rsidRPr="00A838A6">
        <w:rPr>
          <w:rFonts w:ascii="Times New Roman" w:hAnsi="Times New Roman"/>
          <w:color w:val="auto"/>
          <w:sz w:val="24"/>
          <w:szCs w:val="24"/>
        </w:rPr>
        <w:t xml:space="preserve">Air Conditioning, Refrigeration, Electricity, and Control </w:t>
      </w:r>
      <w:r w:rsidR="00313ACB" w:rsidRPr="00A838A6">
        <w:rPr>
          <w:rFonts w:ascii="Times New Roman" w:hAnsi="Times New Roman"/>
          <w:color w:val="auto"/>
          <w:sz w:val="24"/>
          <w:szCs w:val="24"/>
        </w:rPr>
        <w:t>Technology</w:t>
      </w:r>
      <w:r w:rsidRPr="00A838A6">
        <w:rPr>
          <w:rFonts w:ascii="Times New Roman" w:hAnsi="Times New Roman"/>
          <w:color w:val="auto"/>
          <w:sz w:val="24"/>
          <w:szCs w:val="24"/>
        </w:rPr>
        <w:t xml:space="preserve"> </w:t>
      </w:r>
    </w:p>
    <w:p w14:paraId="487C6B09" w14:textId="77777777" w:rsidR="0025353F" w:rsidRPr="0025353F" w:rsidRDefault="0025353F" w:rsidP="004E5D33">
      <w:pPr>
        <w:jc w:val="both"/>
        <w:rPr>
          <w:rFonts w:ascii="Times New Roman" w:hAnsi="Times New Roman"/>
          <w:i/>
          <w:color w:val="auto"/>
          <w:sz w:val="24"/>
          <w:szCs w:val="24"/>
        </w:rPr>
      </w:pPr>
    </w:p>
    <w:p w14:paraId="682311A8" w14:textId="77777777" w:rsidR="004E5D33" w:rsidRPr="0025353F" w:rsidRDefault="004E5D33" w:rsidP="004E5D33">
      <w:pPr>
        <w:jc w:val="both"/>
        <w:rPr>
          <w:rFonts w:ascii="Times New Roman" w:hAnsi="Times New Roman"/>
          <w:i/>
          <w:color w:val="auto"/>
          <w:sz w:val="24"/>
          <w:szCs w:val="24"/>
        </w:rPr>
      </w:pPr>
      <w:r w:rsidRPr="0025353F">
        <w:rPr>
          <w:rFonts w:ascii="Times New Roman" w:hAnsi="Times New Roman"/>
          <w:i/>
          <w:color w:val="auto"/>
          <w:sz w:val="24"/>
          <w:szCs w:val="24"/>
        </w:rPr>
        <w:t>*HVAC Excellence is a programmatic accreditation that is not recognized by the U.S. Department of Education.</w:t>
      </w:r>
    </w:p>
    <w:p w14:paraId="24694E9F" w14:textId="77777777" w:rsidR="004E5D33" w:rsidRPr="00A838A6" w:rsidRDefault="004E5D33" w:rsidP="000068C8">
      <w:pPr>
        <w:jc w:val="both"/>
        <w:rPr>
          <w:rFonts w:ascii="Times New Roman" w:hAnsi="Times New Roman"/>
          <w:color w:val="auto"/>
          <w:sz w:val="24"/>
          <w:szCs w:val="24"/>
        </w:rPr>
      </w:pPr>
    </w:p>
    <w:p w14:paraId="76F9F583" w14:textId="77777777" w:rsidR="004E5D33" w:rsidRPr="00A838A6" w:rsidRDefault="00A5470A" w:rsidP="000068C8">
      <w:pPr>
        <w:jc w:val="both"/>
        <w:rPr>
          <w:rFonts w:ascii="Times New Roman" w:hAnsi="Times New Roman"/>
          <w:b/>
          <w:color w:val="auto"/>
          <w:sz w:val="28"/>
          <w:szCs w:val="28"/>
        </w:rPr>
      </w:pPr>
      <w:r w:rsidRPr="00A838A6">
        <w:rPr>
          <w:rFonts w:ascii="Times New Roman" w:hAnsi="Times New Roman"/>
          <w:b/>
          <w:color w:val="auto"/>
          <w:sz w:val="28"/>
          <w:szCs w:val="28"/>
        </w:rPr>
        <w:t>MISSION</w:t>
      </w:r>
    </w:p>
    <w:p w14:paraId="6E4C94EE"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Provide vocational education and training in technologies built upon t</w:t>
      </w:r>
      <w:r w:rsidR="00944114" w:rsidRPr="00A838A6">
        <w:rPr>
          <w:rFonts w:ascii="Times New Roman" w:hAnsi="Times New Roman"/>
          <w:color w:val="auto"/>
          <w:sz w:val="24"/>
          <w:szCs w:val="24"/>
        </w:rPr>
        <w:t>he knowledge of electricity and</w:t>
      </w:r>
      <w:r w:rsidRPr="00A838A6">
        <w:rPr>
          <w:rFonts w:ascii="Times New Roman" w:hAnsi="Times New Roman"/>
          <w:color w:val="auto"/>
          <w:sz w:val="24"/>
          <w:szCs w:val="24"/>
        </w:rPr>
        <w:t xml:space="preserve"> thermodynamics and their application to construction, installation and maintenance industries, and the technical management of activities using business and leadership skills to provide quality performance.  Providing quality instruction that will guide individuals (staff and students) to a commitment </w:t>
      </w:r>
      <w:r w:rsidR="00702274" w:rsidRPr="00A838A6">
        <w:rPr>
          <w:rFonts w:ascii="Times New Roman" w:hAnsi="Times New Roman"/>
          <w:color w:val="auto"/>
          <w:sz w:val="24"/>
          <w:szCs w:val="24"/>
        </w:rPr>
        <w:t xml:space="preserve">to </w:t>
      </w:r>
      <w:r w:rsidRPr="00A838A6">
        <w:rPr>
          <w:rFonts w:ascii="Times New Roman" w:hAnsi="Times New Roman"/>
          <w:color w:val="auto"/>
          <w:sz w:val="24"/>
          <w:szCs w:val="24"/>
        </w:rPr>
        <w:t>superior achievement and recognition that they are a vital part - valued citizen - in their community.</w:t>
      </w:r>
    </w:p>
    <w:p w14:paraId="0AFA4F7F" w14:textId="77777777" w:rsidR="00BB08E1" w:rsidRPr="00A838A6" w:rsidRDefault="00BB08E1" w:rsidP="000068C8">
      <w:pPr>
        <w:jc w:val="both"/>
        <w:rPr>
          <w:rFonts w:ascii="Times New Roman" w:hAnsi="Times New Roman"/>
          <w:color w:val="auto"/>
          <w:sz w:val="24"/>
          <w:szCs w:val="24"/>
        </w:rPr>
      </w:pPr>
    </w:p>
    <w:p w14:paraId="3FC8774E" w14:textId="77777777" w:rsidR="004E5D33" w:rsidRPr="00A838A6" w:rsidRDefault="00A5470A" w:rsidP="000068C8">
      <w:pPr>
        <w:jc w:val="both"/>
        <w:rPr>
          <w:rFonts w:ascii="Times New Roman" w:hAnsi="Times New Roman"/>
          <w:b/>
          <w:color w:val="auto"/>
          <w:sz w:val="28"/>
          <w:szCs w:val="28"/>
        </w:rPr>
      </w:pPr>
      <w:r w:rsidRPr="00A838A6">
        <w:rPr>
          <w:rFonts w:ascii="Times New Roman" w:hAnsi="Times New Roman"/>
          <w:b/>
          <w:color w:val="auto"/>
          <w:sz w:val="28"/>
          <w:szCs w:val="28"/>
        </w:rPr>
        <w:t>PHILOSOPHY</w:t>
      </w:r>
    </w:p>
    <w:p w14:paraId="0895BFB5"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The philosophy of North American Training Center is built upon the mission of the Center. The philosophy</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"philosophy"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is one of a dynamic system of beliefs and concepts, which are continually being defined and redefined in the light of social, economic, and technological changes in our society. The philosophy of the Center is viewed in this perspective.</w:t>
      </w:r>
    </w:p>
    <w:p w14:paraId="73E84A75" w14:textId="77777777" w:rsidR="00BB08E1" w:rsidRPr="00A838A6" w:rsidRDefault="00BB08E1" w:rsidP="000068C8">
      <w:pPr>
        <w:jc w:val="both"/>
        <w:rPr>
          <w:rFonts w:ascii="Times New Roman" w:hAnsi="Times New Roman"/>
          <w:color w:val="auto"/>
          <w:sz w:val="24"/>
          <w:szCs w:val="24"/>
        </w:rPr>
      </w:pPr>
    </w:p>
    <w:p w14:paraId="317D6430"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The staff of the Center believes that students take into the community a commitment </w:t>
      </w:r>
      <w:r w:rsidR="00702274" w:rsidRPr="00A838A6">
        <w:rPr>
          <w:rFonts w:ascii="Times New Roman" w:hAnsi="Times New Roman"/>
          <w:color w:val="auto"/>
          <w:sz w:val="24"/>
          <w:szCs w:val="24"/>
        </w:rPr>
        <w:t xml:space="preserve">to </w:t>
      </w:r>
      <w:r w:rsidRPr="00A838A6">
        <w:rPr>
          <w:rFonts w:ascii="Times New Roman" w:hAnsi="Times New Roman"/>
          <w:color w:val="auto"/>
          <w:sz w:val="24"/>
          <w:szCs w:val="24"/>
        </w:rPr>
        <w:t xml:space="preserve">individual achievement and recognition that the community is a vital part of the student's future. We believe each student must be challenged to prepare for a better tomorrow. Each student is looked upon as </w:t>
      </w:r>
      <w:r w:rsidRPr="00A838A6">
        <w:rPr>
          <w:rFonts w:ascii="Times New Roman" w:hAnsi="Times New Roman"/>
          <w:color w:val="auto"/>
          <w:sz w:val="24"/>
          <w:szCs w:val="24"/>
        </w:rPr>
        <w:lastRenderedPageBreak/>
        <w:t>a valued citizen in the community. It is</w:t>
      </w:r>
      <w:r w:rsidR="00702274" w:rsidRPr="00A838A6">
        <w:rPr>
          <w:rFonts w:ascii="Times New Roman" w:hAnsi="Times New Roman"/>
          <w:color w:val="auto"/>
          <w:sz w:val="24"/>
          <w:szCs w:val="24"/>
        </w:rPr>
        <w:t>,</w:t>
      </w:r>
      <w:r w:rsidRPr="00A838A6">
        <w:rPr>
          <w:rFonts w:ascii="Times New Roman" w:hAnsi="Times New Roman"/>
          <w:color w:val="auto"/>
          <w:sz w:val="24"/>
          <w:szCs w:val="24"/>
        </w:rPr>
        <w:t xml:space="preserve"> therefore, the Center's belief that enrolled students must accept responsibility for developing their own individual abilities.</w:t>
      </w:r>
    </w:p>
    <w:p w14:paraId="32795EAE" w14:textId="77777777" w:rsidR="00BB08E1" w:rsidRPr="00A838A6" w:rsidRDefault="00BB08E1" w:rsidP="000068C8">
      <w:pPr>
        <w:jc w:val="both"/>
        <w:rPr>
          <w:rFonts w:ascii="Times New Roman" w:hAnsi="Times New Roman"/>
          <w:color w:val="auto"/>
          <w:sz w:val="24"/>
          <w:szCs w:val="24"/>
        </w:rPr>
      </w:pPr>
    </w:p>
    <w:p w14:paraId="7531F97F"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The training programs are a plan of education that realistically meets the occupational demands of the Center's market area. The programs </w:t>
      </w:r>
      <w:r w:rsidR="00702274" w:rsidRPr="00A838A6">
        <w:rPr>
          <w:rFonts w:ascii="Times New Roman" w:hAnsi="Times New Roman"/>
          <w:color w:val="auto"/>
          <w:sz w:val="24"/>
          <w:szCs w:val="24"/>
        </w:rPr>
        <w:t xml:space="preserve">are </w:t>
      </w:r>
      <w:r w:rsidRPr="00A838A6">
        <w:rPr>
          <w:rFonts w:ascii="Times New Roman" w:hAnsi="Times New Roman"/>
          <w:color w:val="auto"/>
          <w:sz w:val="24"/>
          <w:szCs w:val="24"/>
        </w:rPr>
        <w:t xml:space="preserve">orientated toward a cluster of related occupations, </w:t>
      </w:r>
      <w:r w:rsidR="00702274" w:rsidRPr="00A838A6">
        <w:rPr>
          <w:rFonts w:ascii="Times New Roman" w:hAnsi="Times New Roman"/>
          <w:color w:val="auto"/>
          <w:sz w:val="24"/>
          <w:szCs w:val="24"/>
        </w:rPr>
        <w:t xml:space="preserve">preparing </w:t>
      </w:r>
      <w:r w:rsidRPr="00A838A6">
        <w:rPr>
          <w:rFonts w:ascii="Times New Roman" w:hAnsi="Times New Roman"/>
          <w:color w:val="auto"/>
          <w:sz w:val="24"/>
          <w:szCs w:val="24"/>
        </w:rPr>
        <w:t>student</w:t>
      </w:r>
      <w:r w:rsidR="00702274" w:rsidRPr="00A838A6">
        <w:rPr>
          <w:rFonts w:ascii="Times New Roman" w:hAnsi="Times New Roman"/>
          <w:color w:val="auto"/>
          <w:sz w:val="24"/>
          <w:szCs w:val="24"/>
        </w:rPr>
        <w:t>s</w:t>
      </w:r>
      <w:r w:rsidRPr="00A838A6">
        <w:rPr>
          <w:rFonts w:ascii="Times New Roman" w:hAnsi="Times New Roman"/>
          <w:color w:val="auto"/>
          <w:sz w:val="24"/>
          <w:szCs w:val="24"/>
        </w:rPr>
        <w:t xml:space="preserve"> with marketable skills </w:t>
      </w:r>
      <w:r w:rsidR="00702274" w:rsidRPr="00A838A6">
        <w:rPr>
          <w:rFonts w:ascii="Times New Roman" w:hAnsi="Times New Roman"/>
          <w:color w:val="auto"/>
          <w:sz w:val="24"/>
          <w:szCs w:val="24"/>
        </w:rPr>
        <w:t xml:space="preserve">by </w:t>
      </w:r>
      <w:r w:rsidRPr="00A838A6">
        <w:rPr>
          <w:rFonts w:ascii="Times New Roman" w:hAnsi="Times New Roman"/>
          <w:color w:val="auto"/>
          <w:sz w:val="24"/>
          <w:szCs w:val="24"/>
        </w:rPr>
        <w:t>the time of graduation. The programs help prepare students for technical service jobs</w:t>
      </w:r>
      <w:r w:rsidR="00702274" w:rsidRPr="00A838A6">
        <w:rPr>
          <w:rFonts w:ascii="Times New Roman" w:hAnsi="Times New Roman"/>
          <w:color w:val="auto"/>
          <w:sz w:val="24"/>
          <w:szCs w:val="24"/>
        </w:rPr>
        <w:t>,</w:t>
      </w:r>
      <w:r w:rsidRPr="00A838A6">
        <w:rPr>
          <w:rFonts w:ascii="Times New Roman" w:hAnsi="Times New Roman"/>
          <w:color w:val="auto"/>
          <w:sz w:val="24"/>
          <w:szCs w:val="24"/>
        </w:rPr>
        <w:t xml:space="preserve"> also helping lead some students into programs of advanced vocational and technical education and business enterprise.</w:t>
      </w:r>
    </w:p>
    <w:p w14:paraId="193D777F" w14:textId="77777777" w:rsidR="00BB08E1" w:rsidRPr="00A838A6" w:rsidRDefault="00BB08E1" w:rsidP="000068C8">
      <w:pPr>
        <w:jc w:val="both"/>
        <w:rPr>
          <w:rFonts w:ascii="Times New Roman" w:hAnsi="Times New Roman"/>
          <w:color w:val="auto"/>
          <w:sz w:val="24"/>
          <w:szCs w:val="24"/>
        </w:rPr>
      </w:pPr>
    </w:p>
    <w:p w14:paraId="661E0E70" w14:textId="77777777" w:rsidR="004E5D33" w:rsidRPr="00A838A6" w:rsidRDefault="004E5D33" w:rsidP="004E5D33">
      <w:pPr>
        <w:jc w:val="both"/>
        <w:rPr>
          <w:rFonts w:ascii="Times New Roman" w:hAnsi="Times New Roman"/>
          <w:color w:val="auto"/>
          <w:sz w:val="28"/>
          <w:szCs w:val="28"/>
        </w:rPr>
      </w:pPr>
      <w:r w:rsidRPr="00A838A6">
        <w:rPr>
          <w:rFonts w:ascii="Times New Roman" w:hAnsi="Times New Roman"/>
          <w:b/>
          <w:color w:val="auto"/>
          <w:sz w:val="28"/>
          <w:szCs w:val="28"/>
        </w:rPr>
        <w:t>PROGRAM OBJECTIVES</w:t>
      </w:r>
    </w:p>
    <w:p w14:paraId="2A1CCD95" w14:textId="77777777" w:rsidR="004E5D33" w:rsidRPr="00A838A6" w:rsidRDefault="004E5D33" w:rsidP="004E5D33">
      <w:pPr>
        <w:pStyle w:val="BodyText"/>
        <w:rPr>
          <w:rFonts w:ascii="Times New Roman" w:hAnsi="Times New Roman"/>
          <w:sz w:val="24"/>
          <w:szCs w:val="24"/>
        </w:rPr>
      </w:pPr>
      <w:r w:rsidRPr="00A838A6">
        <w:rPr>
          <w:rFonts w:ascii="Times New Roman" w:hAnsi="Times New Roman"/>
          <w:sz w:val="24"/>
          <w:szCs w:val="24"/>
        </w:rPr>
        <w:t xml:space="preserve">Develop a recognizable quality to think creatively, solve problems, make decisions, and communicate effectively in critical technologies.  Develop effective communications skills when interacting in situations where industry knowledge and applied technology skills are necessary to reach quality performance objectives. </w:t>
      </w:r>
    </w:p>
    <w:p w14:paraId="2E07A060" w14:textId="77777777" w:rsidR="004E5D33" w:rsidRPr="00A838A6" w:rsidRDefault="004E5D33" w:rsidP="004E5D33">
      <w:pPr>
        <w:jc w:val="both"/>
        <w:rPr>
          <w:rFonts w:ascii="Times New Roman" w:hAnsi="Times New Roman"/>
          <w:color w:val="auto"/>
          <w:sz w:val="24"/>
          <w:szCs w:val="24"/>
        </w:rPr>
      </w:pPr>
    </w:p>
    <w:p w14:paraId="75A05525" w14:textId="77777777" w:rsidR="004E5D33" w:rsidRPr="00A838A6" w:rsidRDefault="004E5D33" w:rsidP="004E5D33">
      <w:pPr>
        <w:jc w:val="both"/>
        <w:rPr>
          <w:rFonts w:ascii="Times New Roman" w:hAnsi="Times New Roman"/>
          <w:color w:val="auto"/>
          <w:sz w:val="24"/>
          <w:szCs w:val="24"/>
        </w:rPr>
      </w:pPr>
      <w:r w:rsidRPr="00A838A6">
        <w:rPr>
          <w:rFonts w:ascii="Times New Roman" w:hAnsi="Times New Roman"/>
          <w:b/>
          <w:i/>
          <w:color w:val="auto"/>
          <w:sz w:val="24"/>
          <w:szCs w:val="24"/>
        </w:rPr>
        <w:t>Achieving these Objectives</w:t>
      </w:r>
    </w:p>
    <w:p w14:paraId="22EF5737" w14:textId="77777777" w:rsidR="004E5D33" w:rsidRPr="00A838A6" w:rsidRDefault="004E5D33" w:rsidP="004E5D33">
      <w:pPr>
        <w:jc w:val="both"/>
        <w:rPr>
          <w:rFonts w:ascii="Times New Roman" w:hAnsi="Times New Roman"/>
          <w:color w:val="auto"/>
          <w:sz w:val="24"/>
          <w:szCs w:val="24"/>
        </w:rPr>
      </w:pPr>
      <w:r w:rsidRPr="00A838A6">
        <w:rPr>
          <w:rFonts w:ascii="Times New Roman" w:hAnsi="Times New Roman"/>
          <w:color w:val="auto"/>
          <w:sz w:val="24"/>
          <w:szCs w:val="24"/>
        </w:rPr>
        <w:t>To facilitate student achievement of the above objectives, instructors are encouraged to:</w:t>
      </w:r>
    </w:p>
    <w:p w14:paraId="52F1ACAD" w14:textId="77777777" w:rsidR="004E5D33" w:rsidRPr="00A838A6" w:rsidRDefault="004E5D33" w:rsidP="004E5D33">
      <w:pPr>
        <w:numPr>
          <w:ilvl w:val="0"/>
          <w:numId w:val="22"/>
        </w:numPr>
        <w:ind w:left="1080"/>
        <w:jc w:val="both"/>
        <w:rPr>
          <w:rFonts w:ascii="Times New Roman" w:hAnsi="Times New Roman"/>
          <w:color w:val="auto"/>
          <w:sz w:val="24"/>
          <w:szCs w:val="24"/>
        </w:rPr>
      </w:pPr>
      <w:r w:rsidRPr="00A838A6">
        <w:rPr>
          <w:rFonts w:ascii="Times New Roman" w:hAnsi="Times New Roman"/>
          <w:color w:val="auto"/>
          <w:sz w:val="24"/>
          <w:szCs w:val="24"/>
        </w:rPr>
        <w:t>Develop strategies and tasks to increase understanding and critical thinking related to important technical and economic issues.</w:t>
      </w:r>
    </w:p>
    <w:p w14:paraId="1C7A3E91" w14:textId="77777777" w:rsidR="004E5D33" w:rsidRPr="00A838A6" w:rsidRDefault="004E5D33" w:rsidP="004E5D33">
      <w:pPr>
        <w:numPr>
          <w:ilvl w:val="0"/>
          <w:numId w:val="22"/>
        </w:numPr>
        <w:ind w:left="1080"/>
        <w:jc w:val="both"/>
        <w:rPr>
          <w:rFonts w:ascii="Times New Roman" w:hAnsi="Times New Roman"/>
          <w:color w:val="auto"/>
          <w:sz w:val="24"/>
          <w:szCs w:val="24"/>
        </w:rPr>
      </w:pPr>
      <w:r w:rsidRPr="00A838A6">
        <w:rPr>
          <w:rFonts w:ascii="Times New Roman" w:hAnsi="Times New Roman"/>
          <w:color w:val="auto"/>
          <w:sz w:val="24"/>
          <w:szCs w:val="24"/>
        </w:rPr>
        <w:t>Provide activities improving students’ ability to research and evaluate complex ideas.</w:t>
      </w:r>
    </w:p>
    <w:p w14:paraId="18BF12BA" w14:textId="77777777" w:rsidR="004E5D33" w:rsidRPr="00A838A6" w:rsidRDefault="004E5D33" w:rsidP="004E5D33">
      <w:pPr>
        <w:numPr>
          <w:ilvl w:val="0"/>
          <w:numId w:val="22"/>
        </w:numPr>
        <w:ind w:left="1080"/>
        <w:jc w:val="both"/>
        <w:rPr>
          <w:rFonts w:ascii="Times New Roman" w:hAnsi="Times New Roman"/>
          <w:color w:val="auto"/>
          <w:sz w:val="24"/>
          <w:szCs w:val="24"/>
        </w:rPr>
      </w:pPr>
      <w:r w:rsidRPr="00A838A6">
        <w:rPr>
          <w:rFonts w:ascii="Times New Roman" w:hAnsi="Times New Roman"/>
          <w:color w:val="auto"/>
          <w:sz w:val="24"/>
          <w:szCs w:val="24"/>
        </w:rPr>
        <w:t>Apply a critical thinking methodology in studies and performance activities.</w:t>
      </w:r>
    </w:p>
    <w:p w14:paraId="753E1912" w14:textId="77777777" w:rsidR="004E5D33" w:rsidRPr="00A838A6" w:rsidRDefault="004E5D33" w:rsidP="004E5D33">
      <w:pPr>
        <w:numPr>
          <w:ilvl w:val="0"/>
          <w:numId w:val="22"/>
        </w:numPr>
        <w:ind w:left="1080"/>
        <w:jc w:val="both"/>
        <w:rPr>
          <w:rFonts w:ascii="Times New Roman" w:hAnsi="Times New Roman"/>
          <w:color w:val="auto"/>
          <w:sz w:val="24"/>
          <w:szCs w:val="24"/>
        </w:rPr>
      </w:pPr>
      <w:r w:rsidRPr="00A838A6">
        <w:rPr>
          <w:rFonts w:ascii="Times New Roman" w:hAnsi="Times New Roman"/>
          <w:color w:val="auto"/>
          <w:sz w:val="24"/>
          <w:szCs w:val="24"/>
        </w:rPr>
        <w:t>Combine communications activities with technical education and training.</w:t>
      </w:r>
    </w:p>
    <w:p w14:paraId="6A54CDE2" w14:textId="77777777" w:rsidR="004E5D33" w:rsidRPr="00A838A6" w:rsidRDefault="004E5D33" w:rsidP="004E5D33">
      <w:pPr>
        <w:numPr>
          <w:ilvl w:val="0"/>
          <w:numId w:val="22"/>
        </w:numPr>
        <w:ind w:left="1080"/>
        <w:jc w:val="both"/>
        <w:rPr>
          <w:rFonts w:ascii="Times New Roman" w:hAnsi="Times New Roman"/>
          <w:color w:val="auto"/>
          <w:sz w:val="24"/>
          <w:szCs w:val="24"/>
        </w:rPr>
      </w:pPr>
      <w:r w:rsidRPr="00A838A6">
        <w:rPr>
          <w:rFonts w:ascii="Times New Roman" w:hAnsi="Times New Roman"/>
          <w:color w:val="auto"/>
          <w:sz w:val="24"/>
          <w:szCs w:val="24"/>
        </w:rPr>
        <w:t>Develop individual ability to address specific audiences – particularly non-technical audiences – on topics related to technical craft service.</w:t>
      </w:r>
    </w:p>
    <w:p w14:paraId="526B4B2A" w14:textId="77777777" w:rsidR="004E5D33" w:rsidRPr="00A838A6" w:rsidRDefault="004E5D33" w:rsidP="004E5D33">
      <w:pPr>
        <w:numPr>
          <w:ilvl w:val="0"/>
          <w:numId w:val="22"/>
        </w:numPr>
        <w:ind w:left="1080"/>
        <w:jc w:val="both"/>
        <w:rPr>
          <w:rFonts w:ascii="Times New Roman" w:hAnsi="Times New Roman"/>
          <w:color w:val="auto"/>
          <w:sz w:val="24"/>
          <w:szCs w:val="24"/>
        </w:rPr>
      </w:pPr>
      <w:r w:rsidRPr="00A838A6">
        <w:rPr>
          <w:rFonts w:ascii="Times New Roman" w:hAnsi="Times New Roman"/>
          <w:color w:val="auto"/>
          <w:sz w:val="24"/>
          <w:szCs w:val="24"/>
        </w:rPr>
        <w:t>Develop students’ ability to analyze their audience and to learn to consider differences among audiences and cultures as they apply to the most effective communications and technical processes strategies.</w:t>
      </w:r>
    </w:p>
    <w:p w14:paraId="792F71F5" w14:textId="77777777" w:rsidR="004E5D33" w:rsidRPr="00A838A6" w:rsidRDefault="004E5D33" w:rsidP="004E5D33">
      <w:pPr>
        <w:numPr>
          <w:ilvl w:val="0"/>
          <w:numId w:val="22"/>
        </w:numPr>
        <w:ind w:left="1080"/>
        <w:jc w:val="both"/>
        <w:rPr>
          <w:rFonts w:ascii="Times New Roman" w:hAnsi="Times New Roman"/>
          <w:color w:val="auto"/>
          <w:sz w:val="24"/>
          <w:szCs w:val="24"/>
        </w:rPr>
      </w:pPr>
      <w:r w:rsidRPr="00A838A6">
        <w:rPr>
          <w:rFonts w:ascii="Times New Roman" w:hAnsi="Times New Roman"/>
          <w:color w:val="auto"/>
          <w:sz w:val="24"/>
          <w:szCs w:val="24"/>
        </w:rPr>
        <w:t>Devote a significant portion to business ethics, exploring real-world ethical dilemmas for business and technical service.</w:t>
      </w:r>
    </w:p>
    <w:p w14:paraId="2C33ACD5" w14:textId="77777777" w:rsidR="004E5D33" w:rsidRPr="00A838A6" w:rsidRDefault="004E5D33" w:rsidP="004E5D33">
      <w:pPr>
        <w:numPr>
          <w:ilvl w:val="0"/>
          <w:numId w:val="22"/>
        </w:numPr>
        <w:ind w:left="1080"/>
        <w:jc w:val="both"/>
        <w:rPr>
          <w:rFonts w:ascii="Times New Roman" w:hAnsi="Times New Roman"/>
          <w:color w:val="auto"/>
          <w:sz w:val="24"/>
          <w:szCs w:val="24"/>
        </w:rPr>
      </w:pPr>
      <w:r w:rsidRPr="00A838A6">
        <w:rPr>
          <w:rFonts w:ascii="Times New Roman" w:hAnsi="Times New Roman"/>
          <w:color w:val="auto"/>
          <w:sz w:val="24"/>
          <w:szCs w:val="24"/>
        </w:rPr>
        <w:t>Realizing time is needed to develop these abilities, provide a reasonable, but challenging, knowledge and skill workout process.</w:t>
      </w:r>
    </w:p>
    <w:p w14:paraId="557A1F59" w14:textId="77777777" w:rsidR="00BB08E1" w:rsidRPr="00A838A6" w:rsidRDefault="00BB08E1" w:rsidP="000068C8">
      <w:pPr>
        <w:jc w:val="both"/>
        <w:rPr>
          <w:rFonts w:ascii="Times New Roman" w:hAnsi="Times New Roman"/>
          <w:color w:val="auto"/>
          <w:sz w:val="24"/>
          <w:szCs w:val="24"/>
        </w:rPr>
      </w:pPr>
    </w:p>
    <w:p w14:paraId="49118D78" w14:textId="77777777" w:rsidR="006B72B2" w:rsidRPr="00A838A6" w:rsidRDefault="00A5470A" w:rsidP="000068C8">
      <w:pPr>
        <w:jc w:val="both"/>
        <w:rPr>
          <w:rFonts w:ascii="Times New Roman" w:hAnsi="Times New Roman"/>
          <w:b/>
          <w:color w:val="auto"/>
          <w:sz w:val="28"/>
          <w:szCs w:val="28"/>
        </w:rPr>
      </w:pPr>
      <w:r w:rsidRPr="00A838A6">
        <w:rPr>
          <w:rFonts w:ascii="Times New Roman" w:hAnsi="Times New Roman"/>
          <w:b/>
          <w:color w:val="auto"/>
          <w:sz w:val="28"/>
          <w:szCs w:val="28"/>
        </w:rPr>
        <w:t>EDUCATIONAL PROCESS</w:t>
      </w:r>
    </w:p>
    <w:p w14:paraId="416D2343"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The Center's educational process</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"educational process"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w:t>
      </w:r>
      <w:r w:rsidR="00702274" w:rsidRPr="00A838A6">
        <w:rPr>
          <w:rFonts w:ascii="Times New Roman" w:hAnsi="Times New Roman"/>
          <w:color w:val="auto"/>
          <w:sz w:val="24"/>
          <w:szCs w:val="24"/>
        </w:rPr>
        <w:t xml:space="preserve">comprises </w:t>
      </w:r>
      <w:r w:rsidRPr="00A838A6">
        <w:rPr>
          <w:rFonts w:ascii="Times New Roman" w:hAnsi="Times New Roman"/>
          <w:color w:val="auto"/>
          <w:sz w:val="24"/>
          <w:szCs w:val="24"/>
        </w:rPr>
        <w:t xml:space="preserve">classroom instruction and related laboratory experiences with repeated </w:t>
      </w:r>
      <w:r w:rsidR="00702274" w:rsidRPr="00A838A6">
        <w:rPr>
          <w:rFonts w:ascii="Times New Roman" w:hAnsi="Times New Roman"/>
          <w:color w:val="auto"/>
          <w:sz w:val="24"/>
          <w:szCs w:val="24"/>
        </w:rPr>
        <w:t xml:space="preserve">practice </w:t>
      </w:r>
      <w:r w:rsidRPr="00A838A6">
        <w:rPr>
          <w:rFonts w:ascii="Times New Roman" w:hAnsi="Times New Roman"/>
          <w:color w:val="auto"/>
          <w:sz w:val="24"/>
          <w:szCs w:val="24"/>
        </w:rPr>
        <w:t>by each student. Emphasis is placed on students developing behavior and vocational skills in preparation for employment where the skills of basic education, self-management, and technology are required. The administration and staff believe our purpose involves developing the entire individual as well as teaching a salable skill.</w:t>
      </w:r>
    </w:p>
    <w:p w14:paraId="12EEA60C"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   </w:t>
      </w:r>
    </w:p>
    <w:p w14:paraId="6864D2A1"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The staff believes a truly outstanding education demands an unwavering commitment to not only meet but anticipate student needs, to not only work hard in preparing to reach the goal of superior education but to succeed where others may be satisfied with less.</w:t>
      </w:r>
    </w:p>
    <w:p w14:paraId="7EF15422" w14:textId="77777777" w:rsidR="005C7161" w:rsidRPr="00A838A6" w:rsidRDefault="005C7161" w:rsidP="000068C8">
      <w:pPr>
        <w:jc w:val="both"/>
        <w:rPr>
          <w:rFonts w:ascii="Times New Roman" w:hAnsi="Times New Roman"/>
          <w:b/>
          <w:color w:val="auto"/>
          <w:sz w:val="28"/>
          <w:szCs w:val="28"/>
        </w:rPr>
      </w:pPr>
      <w:bookmarkStart w:id="2" w:name="_Toc38182496"/>
      <w:bookmarkStart w:id="3" w:name="_Toc339466455"/>
    </w:p>
    <w:p w14:paraId="0B35A0E7" w14:textId="77777777" w:rsidR="009B4C5C" w:rsidRDefault="009B4C5C" w:rsidP="000068C8">
      <w:pPr>
        <w:jc w:val="both"/>
        <w:rPr>
          <w:rFonts w:ascii="Times New Roman" w:hAnsi="Times New Roman"/>
          <w:b/>
          <w:color w:val="auto"/>
          <w:sz w:val="28"/>
          <w:szCs w:val="28"/>
        </w:rPr>
      </w:pPr>
    </w:p>
    <w:p w14:paraId="236A7DD5" w14:textId="77777777" w:rsidR="006352C2" w:rsidRDefault="006352C2" w:rsidP="000068C8">
      <w:pPr>
        <w:jc w:val="both"/>
        <w:rPr>
          <w:rFonts w:ascii="Times New Roman" w:hAnsi="Times New Roman"/>
          <w:b/>
          <w:color w:val="auto"/>
          <w:sz w:val="28"/>
          <w:szCs w:val="28"/>
        </w:rPr>
      </w:pPr>
    </w:p>
    <w:p w14:paraId="476A2BE5" w14:textId="77777777" w:rsidR="006B72B2" w:rsidRPr="00A838A6" w:rsidRDefault="006B72B2" w:rsidP="000068C8">
      <w:pPr>
        <w:jc w:val="both"/>
        <w:rPr>
          <w:rFonts w:ascii="Times New Roman" w:hAnsi="Times New Roman"/>
          <w:color w:val="auto"/>
          <w:sz w:val="28"/>
          <w:szCs w:val="28"/>
        </w:rPr>
      </w:pPr>
      <w:r w:rsidRPr="00A838A6">
        <w:rPr>
          <w:rFonts w:ascii="Times New Roman" w:hAnsi="Times New Roman"/>
          <w:b/>
          <w:color w:val="auto"/>
          <w:sz w:val="28"/>
          <w:szCs w:val="28"/>
        </w:rPr>
        <w:lastRenderedPageBreak/>
        <w:t xml:space="preserve">CAMPUS </w:t>
      </w:r>
    </w:p>
    <w:p w14:paraId="4F22D006" w14:textId="77777777" w:rsidR="006B72B2" w:rsidRPr="00A838A6" w:rsidRDefault="006B72B2"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The Center is located off the Interstate 10 freeway and California Street exit in Redlands.  The Center occupies a 4,650 square foot facility that includes classrooms, equipment laboratory, and administrative offices. </w:t>
      </w:r>
      <w:r w:rsidR="00CF01D7">
        <w:rPr>
          <w:rFonts w:ascii="Times New Roman" w:hAnsi="Times New Roman"/>
          <w:color w:val="auto"/>
          <w:sz w:val="24"/>
          <w:szCs w:val="24"/>
        </w:rPr>
        <w:t>Plenty of free o</w:t>
      </w:r>
      <w:r w:rsidRPr="00A838A6">
        <w:rPr>
          <w:rFonts w:ascii="Times New Roman" w:hAnsi="Times New Roman"/>
          <w:color w:val="auto"/>
          <w:sz w:val="24"/>
          <w:szCs w:val="24"/>
        </w:rPr>
        <w:t>ff street parking is available.</w:t>
      </w:r>
    </w:p>
    <w:p w14:paraId="05935C3C" w14:textId="77777777" w:rsidR="006B72B2" w:rsidRPr="001A5DFD" w:rsidRDefault="006B72B2" w:rsidP="000068C8">
      <w:pPr>
        <w:jc w:val="both"/>
        <w:rPr>
          <w:rFonts w:ascii="Times New Roman" w:hAnsi="Times New Roman"/>
          <w:b/>
          <w:i/>
          <w:color w:val="auto"/>
          <w:sz w:val="16"/>
          <w:szCs w:val="16"/>
        </w:rPr>
      </w:pPr>
    </w:p>
    <w:p w14:paraId="01462C6A" w14:textId="77777777" w:rsidR="006B72B2" w:rsidRPr="00A838A6" w:rsidRDefault="006352C2" w:rsidP="000068C8">
      <w:pPr>
        <w:jc w:val="both"/>
        <w:rPr>
          <w:rFonts w:ascii="Times New Roman" w:hAnsi="Times New Roman"/>
          <w:color w:val="auto"/>
          <w:sz w:val="24"/>
          <w:szCs w:val="24"/>
        </w:rPr>
      </w:pPr>
      <w:r>
        <w:rPr>
          <w:rFonts w:ascii="Times New Roman" w:hAnsi="Times New Roman"/>
          <w:color w:val="auto"/>
          <w:sz w:val="24"/>
          <w:szCs w:val="24"/>
        </w:rPr>
        <w:t>The Center</w:t>
      </w:r>
      <w:r w:rsidR="006B72B2" w:rsidRPr="00A838A6">
        <w:rPr>
          <w:rFonts w:ascii="Times New Roman" w:hAnsi="Times New Roman"/>
          <w:color w:val="auto"/>
          <w:sz w:val="24"/>
          <w:szCs w:val="24"/>
        </w:rPr>
        <w:t xml:space="preserve"> is located at 2025 West Park Avenue Suite #1 Redlands, California</w:t>
      </w:r>
      <w:r w:rsidR="005435E1">
        <w:rPr>
          <w:rFonts w:ascii="Times New Roman" w:hAnsi="Times New Roman"/>
          <w:color w:val="auto"/>
          <w:sz w:val="24"/>
          <w:szCs w:val="24"/>
        </w:rPr>
        <w:t xml:space="preserve"> 92373.  The phone number for the Center is (909) 307-5770</w:t>
      </w:r>
      <w:r w:rsidR="006B72B2" w:rsidRPr="00A838A6">
        <w:rPr>
          <w:rFonts w:ascii="Times New Roman" w:hAnsi="Times New Roman"/>
          <w:color w:val="auto"/>
          <w:sz w:val="24"/>
          <w:szCs w:val="24"/>
        </w:rPr>
        <w:t>. All administrative services and trainin</w:t>
      </w:r>
      <w:r w:rsidR="002F39DD">
        <w:rPr>
          <w:rFonts w:ascii="Times New Roman" w:hAnsi="Times New Roman"/>
          <w:color w:val="auto"/>
          <w:sz w:val="24"/>
          <w:szCs w:val="24"/>
        </w:rPr>
        <w:t>g are conducted at this address.  All class sessions are held at 2025 West Park Avenue, Suite 1, in Redlands, CA.</w:t>
      </w:r>
    </w:p>
    <w:p w14:paraId="7C227DF9" w14:textId="77777777" w:rsidR="006B72B2" w:rsidRPr="001A5DFD" w:rsidRDefault="006B72B2" w:rsidP="000068C8">
      <w:pPr>
        <w:jc w:val="both"/>
        <w:rPr>
          <w:rFonts w:ascii="Times New Roman" w:hAnsi="Times New Roman"/>
          <w:b/>
          <w:i/>
          <w:color w:val="auto"/>
          <w:sz w:val="16"/>
          <w:szCs w:val="16"/>
        </w:rPr>
      </w:pPr>
    </w:p>
    <w:p w14:paraId="5247C4C0" w14:textId="77777777" w:rsidR="006B72B2" w:rsidRPr="00A838A6" w:rsidRDefault="005C7161" w:rsidP="000068C8">
      <w:pPr>
        <w:jc w:val="both"/>
        <w:rPr>
          <w:rFonts w:ascii="Times New Roman" w:hAnsi="Times New Roman"/>
          <w:i/>
          <w:color w:val="auto"/>
          <w:sz w:val="24"/>
          <w:szCs w:val="24"/>
        </w:rPr>
      </w:pPr>
      <w:r w:rsidRPr="00A838A6">
        <w:rPr>
          <w:rFonts w:ascii="Times New Roman" w:hAnsi="Times New Roman"/>
          <w:b/>
          <w:i/>
          <w:color w:val="auto"/>
          <w:sz w:val="24"/>
          <w:szCs w:val="24"/>
        </w:rPr>
        <w:t xml:space="preserve">Equipment </w:t>
      </w:r>
    </w:p>
    <w:p w14:paraId="2653D28B" w14:textId="77777777" w:rsidR="006B72B2" w:rsidRPr="00A838A6" w:rsidRDefault="006B72B2" w:rsidP="000068C8">
      <w:pPr>
        <w:jc w:val="both"/>
        <w:rPr>
          <w:rFonts w:ascii="Times New Roman" w:hAnsi="Times New Roman"/>
          <w:color w:val="auto"/>
          <w:sz w:val="24"/>
          <w:szCs w:val="24"/>
        </w:rPr>
      </w:pPr>
      <w:r w:rsidRPr="00A838A6">
        <w:rPr>
          <w:rFonts w:ascii="Times New Roman" w:hAnsi="Times New Roman"/>
          <w:color w:val="auto"/>
          <w:sz w:val="24"/>
          <w:szCs w:val="24"/>
        </w:rPr>
        <w:t>The Center has industry equipment</w:t>
      </w:r>
      <w:r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"industry equipment" </w:instrText>
      </w:r>
      <w:r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available for instruction and performance activity, including refrigeration display cases, packaged heating and cooling units, heat pumps, as well as electrical construction/activity boards, control devices, and power equipment and parts; tools and instruments for servicing and maintenance of electrical equipment and parts, refrigeration and air conditioning equipment and parts, and other trade tools and instruments necessary for service and maintenance.  Also available in the Center's Library are industry audio-visual materials, design and maintenance manuals, workbooks, curriculum guides, and software.</w:t>
      </w:r>
    </w:p>
    <w:p w14:paraId="78C0DB56" w14:textId="77777777" w:rsidR="005C7161" w:rsidRPr="00A838A6" w:rsidRDefault="005C7161" w:rsidP="000068C8">
      <w:pPr>
        <w:pStyle w:val="Heading1"/>
        <w:spacing w:before="0" w:after="0"/>
        <w:jc w:val="both"/>
        <w:rPr>
          <w:rFonts w:ascii="Times New Roman" w:hAnsi="Times New Roman"/>
          <w:color w:val="auto"/>
          <w:szCs w:val="28"/>
        </w:rPr>
      </w:pPr>
    </w:p>
    <w:p w14:paraId="19AB5EF7" w14:textId="77777777" w:rsidR="00BB08E1" w:rsidRPr="00A838A6" w:rsidRDefault="006B72B2" w:rsidP="000068C8">
      <w:pPr>
        <w:pStyle w:val="Heading1"/>
        <w:spacing w:before="0" w:after="0"/>
        <w:jc w:val="both"/>
        <w:rPr>
          <w:rFonts w:ascii="Times New Roman" w:hAnsi="Times New Roman"/>
          <w:color w:val="auto"/>
          <w:szCs w:val="28"/>
        </w:rPr>
      </w:pPr>
      <w:r w:rsidRPr="00A838A6">
        <w:rPr>
          <w:rFonts w:ascii="Times New Roman" w:hAnsi="Times New Roman"/>
          <w:color w:val="auto"/>
          <w:szCs w:val="28"/>
        </w:rPr>
        <w:t>ADMISSIONS</w:t>
      </w:r>
      <w:bookmarkEnd w:id="2"/>
      <w:bookmarkEnd w:id="3"/>
    </w:p>
    <w:p w14:paraId="5E66F2C9"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General Information</w:t>
      </w:r>
    </w:p>
    <w:p w14:paraId="2E7CE6AE" w14:textId="019E3866"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The Center requires all application</w:t>
      </w:r>
      <w:r w:rsidR="00A91BE9" w:rsidRPr="00A838A6">
        <w:rPr>
          <w:rFonts w:ascii="Times New Roman" w:hAnsi="Times New Roman"/>
          <w:color w:val="auto"/>
          <w:sz w:val="24"/>
          <w:szCs w:val="24"/>
        </w:rPr>
        <w:t>s</w:t>
      </w:r>
      <w:r w:rsidRPr="00A838A6">
        <w:rPr>
          <w:rFonts w:ascii="Times New Roman" w:hAnsi="Times New Roman"/>
          <w:color w:val="auto"/>
          <w:sz w:val="24"/>
          <w:szCs w:val="24"/>
        </w:rPr>
        <w:t xml:space="preserve"> for admission </w:t>
      </w:r>
      <w:r w:rsidR="00A91BE9" w:rsidRPr="00A838A6">
        <w:rPr>
          <w:rFonts w:ascii="Times New Roman" w:hAnsi="Times New Roman"/>
          <w:color w:val="auto"/>
          <w:sz w:val="24"/>
          <w:szCs w:val="24"/>
        </w:rPr>
        <w:t xml:space="preserve">to </w:t>
      </w:r>
      <w:r w:rsidRPr="00A838A6">
        <w:rPr>
          <w:rFonts w:ascii="Times New Roman" w:hAnsi="Times New Roman"/>
          <w:color w:val="auto"/>
          <w:sz w:val="24"/>
          <w:szCs w:val="24"/>
        </w:rPr>
        <w:t xml:space="preserve">be made at the Center's </w:t>
      </w:r>
      <w:r w:rsidR="00A91BE9" w:rsidRPr="00A838A6">
        <w:rPr>
          <w:rFonts w:ascii="Times New Roman" w:hAnsi="Times New Roman"/>
          <w:color w:val="auto"/>
          <w:sz w:val="24"/>
          <w:szCs w:val="24"/>
        </w:rPr>
        <w:t>A</w:t>
      </w:r>
      <w:r w:rsidRPr="00A838A6">
        <w:rPr>
          <w:rFonts w:ascii="Times New Roman" w:hAnsi="Times New Roman"/>
          <w:color w:val="auto"/>
          <w:sz w:val="24"/>
          <w:szCs w:val="24"/>
        </w:rPr>
        <w:t>dmission</w:t>
      </w:r>
      <w:r w:rsidR="00A91BE9" w:rsidRPr="00A838A6">
        <w:rPr>
          <w:rFonts w:ascii="Times New Roman" w:hAnsi="Times New Roman"/>
          <w:color w:val="auto"/>
          <w:sz w:val="24"/>
          <w:szCs w:val="24"/>
        </w:rPr>
        <w:t>s</w:t>
      </w:r>
      <w:r w:rsidRPr="00A838A6">
        <w:rPr>
          <w:rFonts w:ascii="Times New Roman" w:hAnsi="Times New Roman"/>
          <w:color w:val="auto"/>
          <w:sz w:val="24"/>
          <w:szCs w:val="24"/>
        </w:rPr>
        <w:t xml:space="preserve"> </w:t>
      </w:r>
      <w:r w:rsidR="00A91BE9" w:rsidRPr="00A838A6">
        <w:rPr>
          <w:rFonts w:ascii="Times New Roman" w:hAnsi="Times New Roman"/>
          <w:color w:val="auto"/>
          <w:sz w:val="24"/>
          <w:szCs w:val="24"/>
        </w:rPr>
        <w:t>O</w:t>
      </w:r>
      <w:r w:rsidRPr="00A838A6">
        <w:rPr>
          <w:rFonts w:ascii="Times New Roman" w:hAnsi="Times New Roman"/>
          <w:color w:val="auto"/>
          <w:sz w:val="24"/>
          <w:szCs w:val="24"/>
        </w:rPr>
        <w:t>ffice</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"admission office"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Admissions </w:t>
      </w:r>
      <w:r w:rsidR="00A91BE9" w:rsidRPr="00A838A6">
        <w:rPr>
          <w:rFonts w:ascii="Times New Roman" w:hAnsi="Times New Roman"/>
          <w:color w:val="auto"/>
          <w:sz w:val="24"/>
          <w:szCs w:val="24"/>
        </w:rPr>
        <w:t>O</w:t>
      </w:r>
      <w:r w:rsidRPr="00A838A6">
        <w:rPr>
          <w:rFonts w:ascii="Times New Roman" w:hAnsi="Times New Roman"/>
          <w:color w:val="auto"/>
          <w:sz w:val="24"/>
          <w:szCs w:val="24"/>
        </w:rPr>
        <w:t xml:space="preserve">ffice hours are </w:t>
      </w:r>
      <w:r w:rsidR="00C90E5E">
        <w:rPr>
          <w:rFonts w:ascii="Times New Roman" w:hAnsi="Times New Roman"/>
          <w:color w:val="auto"/>
          <w:sz w:val="24"/>
          <w:szCs w:val="24"/>
        </w:rPr>
        <w:t>8</w:t>
      </w:r>
      <w:r w:rsidR="00A91BE9" w:rsidRPr="00A838A6">
        <w:rPr>
          <w:rFonts w:ascii="Times New Roman" w:hAnsi="Times New Roman"/>
          <w:color w:val="auto"/>
          <w:sz w:val="24"/>
          <w:szCs w:val="24"/>
        </w:rPr>
        <w:t xml:space="preserve"> </w:t>
      </w:r>
      <w:r w:rsidRPr="00A838A6">
        <w:rPr>
          <w:rFonts w:ascii="Times New Roman" w:hAnsi="Times New Roman"/>
          <w:color w:val="auto"/>
          <w:sz w:val="24"/>
          <w:szCs w:val="24"/>
        </w:rPr>
        <w:t xml:space="preserve">a.m. to </w:t>
      </w:r>
      <w:r w:rsidR="00C90E5E">
        <w:rPr>
          <w:rFonts w:ascii="Times New Roman" w:hAnsi="Times New Roman"/>
          <w:color w:val="auto"/>
          <w:sz w:val="24"/>
          <w:szCs w:val="24"/>
        </w:rPr>
        <w:t>2</w:t>
      </w:r>
      <w:r w:rsidR="00A91BE9" w:rsidRPr="00A838A6">
        <w:rPr>
          <w:rFonts w:ascii="Times New Roman" w:hAnsi="Times New Roman"/>
          <w:color w:val="auto"/>
          <w:sz w:val="24"/>
          <w:szCs w:val="24"/>
        </w:rPr>
        <w:t xml:space="preserve"> </w:t>
      </w:r>
      <w:r w:rsidRPr="00A838A6">
        <w:rPr>
          <w:rFonts w:ascii="Times New Roman" w:hAnsi="Times New Roman"/>
          <w:color w:val="auto"/>
          <w:sz w:val="24"/>
          <w:szCs w:val="24"/>
        </w:rPr>
        <w:t>p.m.</w:t>
      </w:r>
      <w:r w:rsidR="00A91BE9" w:rsidRPr="00A838A6">
        <w:rPr>
          <w:rFonts w:ascii="Times New Roman" w:hAnsi="Times New Roman"/>
          <w:color w:val="auto"/>
          <w:sz w:val="24"/>
          <w:szCs w:val="24"/>
        </w:rPr>
        <w:t>,</w:t>
      </w:r>
      <w:r w:rsidRPr="00A838A6">
        <w:rPr>
          <w:rFonts w:ascii="Times New Roman" w:hAnsi="Times New Roman"/>
          <w:color w:val="auto"/>
          <w:sz w:val="24"/>
          <w:szCs w:val="24"/>
        </w:rPr>
        <w:t xml:space="preserve"> Monday through Thursday</w:t>
      </w:r>
      <w:r w:rsidR="00A91BE9" w:rsidRPr="00A838A6">
        <w:rPr>
          <w:rFonts w:ascii="Times New Roman" w:hAnsi="Times New Roman"/>
          <w:color w:val="auto"/>
          <w:sz w:val="24"/>
          <w:szCs w:val="24"/>
        </w:rPr>
        <w:t>,</w:t>
      </w:r>
      <w:r w:rsidRPr="00A838A6">
        <w:rPr>
          <w:rFonts w:ascii="Times New Roman" w:hAnsi="Times New Roman"/>
          <w:color w:val="auto"/>
          <w:sz w:val="24"/>
          <w:szCs w:val="24"/>
        </w:rPr>
        <w:t xml:space="preserve"> and evenings by appointment.  </w:t>
      </w:r>
      <w:r w:rsidR="00A91BE9" w:rsidRPr="00A838A6">
        <w:rPr>
          <w:rFonts w:ascii="Times New Roman" w:hAnsi="Times New Roman"/>
          <w:color w:val="auto"/>
          <w:sz w:val="24"/>
          <w:szCs w:val="24"/>
        </w:rPr>
        <w:t xml:space="preserve">Individuals </w:t>
      </w:r>
      <w:r w:rsidRPr="00A838A6">
        <w:rPr>
          <w:rFonts w:ascii="Times New Roman" w:hAnsi="Times New Roman"/>
          <w:color w:val="auto"/>
          <w:sz w:val="24"/>
          <w:szCs w:val="24"/>
        </w:rPr>
        <w:t xml:space="preserve">who </w:t>
      </w:r>
      <w:r w:rsidR="00A91BE9" w:rsidRPr="00A838A6">
        <w:rPr>
          <w:rFonts w:ascii="Times New Roman" w:hAnsi="Times New Roman"/>
          <w:color w:val="auto"/>
          <w:sz w:val="24"/>
          <w:szCs w:val="24"/>
        </w:rPr>
        <w:t xml:space="preserve">wish to </w:t>
      </w:r>
      <w:r w:rsidRPr="00A838A6">
        <w:rPr>
          <w:rFonts w:ascii="Times New Roman" w:hAnsi="Times New Roman"/>
          <w:color w:val="auto"/>
          <w:sz w:val="24"/>
          <w:szCs w:val="24"/>
        </w:rPr>
        <w:t>register for Certification Examinations only may reserve an examination space by calling the Center at (909) 307-5770.  Registration must be completed on campus prior to beginning the examination.</w:t>
      </w:r>
    </w:p>
    <w:p w14:paraId="08AA7D00" w14:textId="77777777" w:rsidR="00BB08E1" w:rsidRPr="00CF01D7" w:rsidRDefault="00BB08E1" w:rsidP="000068C8">
      <w:pPr>
        <w:jc w:val="both"/>
        <w:rPr>
          <w:rFonts w:ascii="Times New Roman" w:hAnsi="Times New Roman"/>
          <w:color w:val="auto"/>
        </w:rPr>
      </w:pPr>
    </w:p>
    <w:p w14:paraId="0F8A3009" w14:textId="77777777" w:rsidR="00BB08E1" w:rsidRPr="00A838A6" w:rsidRDefault="0060671C" w:rsidP="000068C8">
      <w:pPr>
        <w:jc w:val="both"/>
        <w:rPr>
          <w:rFonts w:ascii="Times New Roman" w:hAnsi="Times New Roman"/>
          <w:i/>
          <w:color w:val="auto"/>
          <w:sz w:val="24"/>
          <w:szCs w:val="24"/>
        </w:rPr>
      </w:pPr>
      <w:r w:rsidRPr="00A838A6">
        <w:rPr>
          <w:rFonts w:ascii="Times New Roman" w:hAnsi="Times New Roman"/>
          <w:b/>
          <w:i/>
          <w:color w:val="auto"/>
          <w:sz w:val="24"/>
          <w:szCs w:val="24"/>
        </w:rPr>
        <w:t>Applicant Requirements</w:t>
      </w:r>
      <w:r w:rsidR="00A0307D">
        <w:rPr>
          <w:rFonts w:ascii="Times New Roman" w:hAnsi="Times New Roman"/>
          <w:b/>
          <w:i/>
          <w:color w:val="auto"/>
          <w:sz w:val="24"/>
          <w:szCs w:val="24"/>
        </w:rPr>
        <w:t>, Policies, and Procedures</w:t>
      </w:r>
    </w:p>
    <w:p w14:paraId="4361843D"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To be admitted</w:t>
      </w:r>
      <w:r w:rsidR="00C603CA" w:rsidRPr="00A838A6">
        <w:rPr>
          <w:rFonts w:ascii="Times New Roman" w:hAnsi="Times New Roman"/>
          <w:color w:val="auto"/>
          <w:sz w:val="24"/>
          <w:szCs w:val="24"/>
        </w:rPr>
        <w:t>,</w:t>
      </w:r>
      <w:r w:rsidRPr="00A838A6">
        <w:rPr>
          <w:rFonts w:ascii="Times New Roman" w:hAnsi="Times New Roman"/>
          <w:color w:val="auto"/>
          <w:sz w:val="24"/>
          <w:szCs w:val="24"/>
        </w:rPr>
        <w:t xml:space="preserve"> a student must be a high school graduate</w:t>
      </w:r>
      <w:r w:rsidR="00D617F3" w:rsidRPr="00A838A6">
        <w:rPr>
          <w:rFonts w:ascii="Times New Roman" w:hAnsi="Times New Roman"/>
          <w:color w:val="auto"/>
          <w:sz w:val="24"/>
          <w:szCs w:val="24"/>
        </w:rPr>
        <w:t xml:space="preserve"> or</w:t>
      </w:r>
      <w:r w:rsidRPr="00A838A6">
        <w:rPr>
          <w:rFonts w:ascii="Times New Roman" w:hAnsi="Times New Roman"/>
          <w:color w:val="auto"/>
          <w:sz w:val="24"/>
          <w:szCs w:val="24"/>
        </w:rPr>
        <w:t xml:space="preserve"> equivalent</w:t>
      </w:r>
      <w:r w:rsidR="00C9152E">
        <w:rPr>
          <w:rFonts w:ascii="Times New Roman" w:hAnsi="Times New Roman"/>
          <w:color w:val="auto"/>
          <w:sz w:val="24"/>
          <w:szCs w:val="24"/>
        </w:rPr>
        <w:t xml:space="preserve"> or possess the “Ability to Benefit” from the training</w:t>
      </w:r>
      <w:r w:rsidRPr="00A838A6">
        <w:rPr>
          <w:rFonts w:ascii="Times New Roman" w:hAnsi="Times New Roman"/>
          <w:color w:val="auto"/>
          <w:sz w:val="24"/>
          <w:szCs w:val="24"/>
        </w:rPr>
        <w:t xml:space="preserve"> and </w:t>
      </w:r>
      <w:r w:rsidR="00D617F3" w:rsidRPr="00A838A6">
        <w:rPr>
          <w:rFonts w:ascii="Times New Roman" w:hAnsi="Times New Roman"/>
          <w:color w:val="auto"/>
          <w:sz w:val="24"/>
          <w:szCs w:val="24"/>
        </w:rPr>
        <w:t xml:space="preserve">receiving a favorable </w:t>
      </w:r>
      <w:r w:rsidR="00296F32" w:rsidRPr="00A838A6">
        <w:rPr>
          <w:rFonts w:ascii="Times New Roman" w:hAnsi="Times New Roman"/>
          <w:color w:val="auto"/>
          <w:sz w:val="24"/>
          <w:szCs w:val="24"/>
        </w:rPr>
        <w:t>interview/</w:t>
      </w:r>
      <w:r w:rsidR="00D617F3" w:rsidRPr="00A838A6">
        <w:rPr>
          <w:rFonts w:ascii="Times New Roman" w:hAnsi="Times New Roman"/>
          <w:color w:val="auto"/>
          <w:sz w:val="24"/>
          <w:szCs w:val="24"/>
        </w:rPr>
        <w:t xml:space="preserve">evaluation </w:t>
      </w:r>
      <w:r w:rsidRPr="00A838A6">
        <w:rPr>
          <w:rFonts w:ascii="Times New Roman" w:hAnsi="Times New Roman"/>
          <w:color w:val="auto"/>
          <w:sz w:val="24"/>
          <w:szCs w:val="24"/>
        </w:rPr>
        <w:t xml:space="preserve">through the Center's </w:t>
      </w:r>
      <w:r w:rsidR="00C9152E">
        <w:rPr>
          <w:rFonts w:ascii="Times New Roman" w:hAnsi="Times New Roman"/>
          <w:color w:val="auto"/>
          <w:sz w:val="24"/>
          <w:szCs w:val="24"/>
        </w:rPr>
        <w:t>admissions</w:t>
      </w:r>
      <w:r w:rsidRPr="00A838A6">
        <w:rPr>
          <w:rFonts w:ascii="Times New Roman" w:hAnsi="Times New Roman"/>
          <w:color w:val="auto"/>
          <w:sz w:val="24"/>
          <w:szCs w:val="24"/>
        </w:rPr>
        <w:t xml:space="preserve"> process. </w:t>
      </w:r>
    </w:p>
    <w:p w14:paraId="0F1AF021" w14:textId="77777777" w:rsidR="00452858" w:rsidRPr="00A838A6" w:rsidRDefault="00452858" w:rsidP="000068C8">
      <w:pPr>
        <w:jc w:val="both"/>
        <w:rPr>
          <w:rFonts w:ascii="Times New Roman" w:hAnsi="Times New Roman"/>
          <w:b/>
          <w:i/>
          <w:color w:val="auto"/>
          <w:sz w:val="24"/>
          <w:szCs w:val="24"/>
        </w:rPr>
      </w:pPr>
    </w:p>
    <w:p w14:paraId="177ADEE8" w14:textId="30B69EFB" w:rsidR="00BB08E1" w:rsidRPr="00A838A6" w:rsidRDefault="00452858" w:rsidP="000068C8">
      <w:pPr>
        <w:jc w:val="both"/>
        <w:rPr>
          <w:rFonts w:ascii="Times New Roman" w:hAnsi="Times New Roman"/>
          <w:color w:val="auto"/>
          <w:sz w:val="24"/>
          <w:szCs w:val="24"/>
        </w:rPr>
      </w:pPr>
      <w:r w:rsidRPr="00A838A6">
        <w:rPr>
          <w:rFonts w:ascii="Times New Roman" w:hAnsi="Times New Roman"/>
          <w:color w:val="auto"/>
          <w:sz w:val="24"/>
          <w:szCs w:val="24"/>
        </w:rPr>
        <w:t>Prospective students are required to provide evidence of successful completion of high school graduation</w:t>
      </w:r>
      <w:r w:rsidR="00C9152E">
        <w:rPr>
          <w:rFonts w:ascii="Times New Roman" w:hAnsi="Times New Roman"/>
          <w:color w:val="auto"/>
          <w:sz w:val="24"/>
          <w:szCs w:val="24"/>
        </w:rPr>
        <w:t>,</w:t>
      </w:r>
      <w:r w:rsidRPr="00A838A6">
        <w:rPr>
          <w:rFonts w:ascii="Times New Roman" w:hAnsi="Times New Roman"/>
          <w:color w:val="auto"/>
          <w:sz w:val="24"/>
          <w:szCs w:val="24"/>
        </w:rPr>
        <w:t xml:space="preserve"> equivalency</w:t>
      </w:r>
      <w:r w:rsidR="00C9152E">
        <w:rPr>
          <w:rFonts w:ascii="Times New Roman" w:hAnsi="Times New Roman"/>
          <w:color w:val="auto"/>
          <w:sz w:val="24"/>
          <w:szCs w:val="24"/>
        </w:rPr>
        <w:t xml:space="preserve">, or demonstrate the “Ability to Benefit” through a </w:t>
      </w:r>
      <w:r w:rsidR="000451E1">
        <w:rPr>
          <w:rFonts w:ascii="Times New Roman" w:hAnsi="Times New Roman"/>
          <w:color w:val="auto"/>
          <w:sz w:val="24"/>
          <w:szCs w:val="24"/>
        </w:rPr>
        <w:t>third-party</w:t>
      </w:r>
      <w:r w:rsidR="00C9152E">
        <w:rPr>
          <w:rFonts w:ascii="Times New Roman" w:hAnsi="Times New Roman"/>
          <w:color w:val="auto"/>
          <w:sz w:val="24"/>
          <w:szCs w:val="24"/>
        </w:rPr>
        <w:t xml:space="preserve"> testing procedure</w:t>
      </w:r>
      <w:r w:rsidRPr="00A838A6">
        <w:rPr>
          <w:rFonts w:ascii="Times New Roman" w:hAnsi="Times New Roman"/>
          <w:color w:val="auto"/>
          <w:sz w:val="24"/>
          <w:szCs w:val="24"/>
        </w:rPr>
        <w:t xml:space="preserve">. </w:t>
      </w:r>
      <w:r w:rsidR="00A0307D">
        <w:rPr>
          <w:rFonts w:ascii="Times New Roman" w:hAnsi="Times New Roman"/>
          <w:color w:val="auto"/>
          <w:sz w:val="24"/>
          <w:szCs w:val="24"/>
        </w:rPr>
        <w:t>This exam is the Wonderlic Basic Skills Test Quantitative</w:t>
      </w:r>
      <w:r w:rsidR="00875642">
        <w:rPr>
          <w:rFonts w:ascii="Times New Roman" w:hAnsi="Times New Roman"/>
          <w:color w:val="auto"/>
          <w:sz w:val="24"/>
          <w:szCs w:val="24"/>
        </w:rPr>
        <w:t xml:space="preserve"> (QS</w:t>
      </w:r>
      <w:r w:rsidR="00F05DFD">
        <w:rPr>
          <w:rFonts w:ascii="Times New Roman" w:hAnsi="Times New Roman"/>
          <w:color w:val="auto"/>
          <w:sz w:val="24"/>
          <w:szCs w:val="24"/>
        </w:rPr>
        <w:t>-</w:t>
      </w:r>
      <w:r w:rsidR="00875642">
        <w:rPr>
          <w:rFonts w:ascii="Times New Roman" w:hAnsi="Times New Roman"/>
          <w:color w:val="auto"/>
          <w:sz w:val="24"/>
          <w:szCs w:val="24"/>
        </w:rPr>
        <w:t>A)</w:t>
      </w:r>
      <w:r w:rsidR="00A0307D">
        <w:rPr>
          <w:rFonts w:ascii="Times New Roman" w:hAnsi="Times New Roman"/>
          <w:color w:val="auto"/>
          <w:sz w:val="24"/>
          <w:szCs w:val="24"/>
        </w:rPr>
        <w:t xml:space="preserve">.  Passing Score is </w:t>
      </w:r>
      <w:r w:rsidR="00DD3C57">
        <w:rPr>
          <w:rFonts w:ascii="Times New Roman" w:hAnsi="Times New Roman"/>
          <w:color w:val="auto"/>
          <w:sz w:val="24"/>
          <w:szCs w:val="24"/>
        </w:rPr>
        <w:t>70</w:t>
      </w:r>
      <w:r w:rsidR="000E372A">
        <w:rPr>
          <w:rFonts w:ascii="Times New Roman" w:hAnsi="Times New Roman"/>
          <w:color w:val="auto"/>
          <w:sz w:val="24"/>
          <w:szCs w:val="24"/>
        </w:rPr>
        <w:t>%</w:t>
      </w:r>
      <w:r w:rsidR="00F05DFD">
        <w:rPr>
          <w:rFonts w:ascii="Times New Roman" w:hAnsi="Times New Roman"/>
          <w:color w:val="auto"/>
          <w:sz w:val="24"/>
          <w:szCs w:val="24"/>
        </w:rPr>
        <w:t xml:space="preserve"> or better. </w:t>
      </w:r>
      <w:r w:rsidR="00BB08E1" w:rsidRPr="00A838A6">
        <w:rPr>
          <w:rFonts w:ascii="Times New Roman" w:hAnsi="Times New Roman"/>
          <w:color w:val="auto"/>
          <w:sz w:val="24"/>
          <w:szCs w:val="24"/>
        </w:rPr>
        <w:t xml:space="preserve">The Center advises prospective students that they must supply complete and accurate information on </w:t>
      </w:r>
      <w:r w:rsidR="00C427E5" w:rsidRPr="00A838A6">
        <w:rPr>
          <w:rFonts w:ascii="Times New Roman" w:hAnsi="Times New Roman"/>
          <w:color w:val="auto"/>
          <w:sz w:val="24"/>
          <w:szCs w:val="24"/>
        </w:rPr>
        <w:t>all admission materials and provide documentation requested.  F</w:t>
      </w:r>
      <w:r w:rsidR="00BB08E1" w:rsidRPr="00A838A6">
        <w:rPr>
          <w:rFonts w:ascii="Times New Roman" w:hAnsi="Times New Roman"/>
          <w:color w:val="auto"/>
          <w:sz w:val="24"/>
          <w:szCs w:val="24"/>
        </w:rPr>
        <w:t xml:space="preserve">ailure to </w:t>
      </w:r>
      <w:r w:rsidR="00C427E5" w:rsidRPr="00A838A6">
        <w:rPr>
          <w:rFonts w:ascii="Times New Roman" w:hAnsi="Times New Roman"/>
          <w:color w:val="auto"/>
          <w:sz w:val="24"/>
          <w:szCs w:val="24"/>
        </w:rPr>
        <w:t>complete accurate</w:t>
      </w:r>
      <w:r w:rsidR="00BB08E1" w:rsidRPr="00A838A6">
        <w:rPr>
          <w:rFonts w:ascii="Times New Roman" w:hAnsi="Times New Roman"/>
          <w:color w:val="auto"/>
          <w:sz w:val="24"/>
          <w:szCs w:val="24"/>
        </w:rPr>
        <w:t xml:space="preserve"> application documents may result in denial of admission</w:t>
      </w:r>
      <w:r w:rsidR="00C427E5" w:rsidRPr="00A838A6">
        <w:rPr>
          <w:rFonts w:ascii="Times New Roman" w:hAnsi="Times New Roman"/>
          <w:color w:val="auto"/>
          <w:sz w:val="24"/>
          <w:szCs w:val="24"/>
        </w:rPr>
        <w:t>s or termination from the program.</w:t>
      </w:r>
    </w:p>
    <w:p w14:paraId="5FC6379B" w14:textId="77777777" w:rsidR="00B62597" w:rsidRPr="00CF01D7" w:rsidRDefault="00B62597" w:rsidP="00B62597">
      <w:pPr>
        <w:jc w:val="both"/>
        <w:rPr>
          <w:rFonts w:ascii="Times New Roman" w:hAnsi="Times New Roman"/>
          <w:i/>
          <w:color w:val="auto"/>
        </w:rPr>
      </w:pPr>
    </w:p>
    <w:p w14:paraId="52502088" w14:textId="77777777" w:rsidR="00BB08E1" w:rsidRPr="00A838A6" w:rsidRDefault="0060671C" w:rsidP="000068C8">
      <w:pPr>
        <w:jc w:val="both"/>
        <w:rPr>
          <w:rFonts w:ascii="Times New Roman" w:hAnsi="Times New Roman"/>
          <w:i/>
          <w:color w:val="auto"/>
          <w:sz w:val="24"/>
          <w:szCs w:val="24"/>
        </w:rPr>
      </w:pPr>
      <w:r w:rsidRPr="00A838A6">
        <w:rPr>
          <w:rFonts w:ascii="Times New Roman" w:hAnsi="Times New Roman"/>
          <w:b/>
          <w:i/>
          <w:color w:val="auto"/>
          <w:sz w:val="24"/>
          <w:szCs w:val="24"/>
        </w:rPr>
        <w:t>Nondiscrimination</w:t>
      </w:r>
      <w:r w:rsidR="00DB1B4F" w:rsidRPr="00A838A6">
        <w:rPr>
          <w:rFonts w:ascii="Times New Roman" w:hAnsi="Times New Roman"/>
          <w:b/>
          <w:i/>
          <w:color w:val="auto"/>
          <w:sz w:val="24"/>
          <w:szCs w:val="24"/>
        </w:rPr>
        <w:fldChar w:fldCharType="begin"/>
      </w:r>
      <w:r w:rsidR="00BB08E1" w:rsidRPr="00A838A6">
        <w:rPr>
          <w:rFonts w:ascii="Times New Roman" w:hAnsi="Times New Roman"/>
          <w:i/>
          <w:color w:val="auto"/>
          <w:sz w:val="24"/>
          <w:szCs w:val="24"/>
        </w:rPr>
        <w:instrText xml:space="preserve"> XE "</w:instrText>
      </w:r>
      <w:r w:rsidR="00BB08E1" w:rsidRPr="00A838A6">
        <w:rPr>
          <w:rFonts w:ascii="Times New Roman" w:hAnsi="Times New Roman"/>
          <w:b/>
          <w:i/>
          <w:color w:val="auto"/>
          <w:sz w:val="24"/>
          <w:szCs w:val="24"/>
        </w:rPr>
        <w:instrText>Nondiscrimination</w:instrText>
      </w:r>
      <w:r w:rsidR="00BB08E1" w:rsidRPr="00A838A6">
        <w:rPr>
          <w:rFonts w:ascii="Times New Roman" w:hAnsi="Times New Roman"/>
          <w:i/>
          <w:color w:val="auto"/>
          <w:sz w:val="24"/>
          <w:szCs w:val="24"/>
        </w:rPr>
        <w:instrText xml:space="preserve">" </w:instrText>
      </w:r>
      <w:r w:rsidR="00DB1B4F" w:rsidRPr="00A838A6">
        <w:rPr>
          <w:rFonts w:ascii="Times New Roman" w:hAnsi="Times New Roman"/>
          <w:b/>
          <w:i/>
          <w:color w:val="auto"/>
          <w:sz w:val="24"/>
          <w:szCs w:val="24"/>
        </w:rPr>
        <w:fldChar w:fldCharType="end"/>
      </w:r>
    </w:p>
    <w:p w14:paraId="66FCD879"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The Center is open to all applicants without discrimination on the basis of sex, race, </w:t>
      </w:r>
      <w:r w:rsidR="00CF01D7">
        <w:rPr>
          <w:rFonts w:ascii="Times New Roman" w:hAnsi="Times New Roman"/>
          <w:color w:val="auto"/>
          <w:sz w:val="24"/>
          <w:szCs w:val="24"/>
        </w:rPr>
        <w:t>color, national</w:t>
      </w:r>
      <w:r w:rsidRPr="00A838A6">
        <w:rPr>
          <w:rFonts w:ascii="Times New Roman" w:hAnsi="Times New Roman"/>
          <w:color w:val="auto"/>
          <w:sz w:val="24"/>
          <w:szCs w:val="24"/>
        </w:rPr>
        <w:t xml:space="preserve"> origin</w:t>
      </w:r>
      <w:r w:rsidR="00CF01D7">
        <w:rPr>
          <w:rFonts w:ascii="Times New Roman" w:hAnsi="Times New Roman"/>
          <w:color w:val="auto"/>
          <w:sz w:val="24"/>
          <w:szCs w:val="24"/>
        </w:rPr>
        <w:t>, political belief (or affiliation), creed, religion or handicaps that would not preclude employment within their selected program area in admissions, advising, training, placement, employment or other activities</w:t>
      </w:r>
      <w:r w:rsidRPr="00A838A6">
        <w:rPr>
          <w:rFonts w:ascii="Times New Roman" w:hAnsi="Times New Roman"/>
          <w:color w:val="auto"/>
          <w:sz w:val="24"/>
          <w:szCs w:val="24"/>
        </w:rPr>
        <w:t>. There are no mental or physical limitations on those students who desire to enter the training program. The Center is handicap accessible</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"handicap accessible"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However, some employment restrictions may exist. Those desiring information on the Center on-site </w:t>
      </w:r>
      <w:r w:rsidR="00D617F3" w:rsidRPr="00A838A6">
        <w:rPr>
          <w:rFonts w:ascii="Times New Roman" w:hAnsi="Times New Roman"/>
          <w:color w:val="auto"/>
          <w:sz w:val="24"/>
          <w:szCs w:val="24"/>
        </w:rPr>
        <w:t>j</w:t>
      </w:r>
      <w:r w:rsidRPr="00A838A6">
        <w:rPr>
          <w:rFonts w:ascii="Times New Roman" w:hAnsi="Times New Roman"/>
          <w:color w:val="auto"/>
          <w:sz w:val="24"/>
          <w:szCs w:val="24"/>
        </w:rPr>
        <w:t>ob analysis</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"on-site Job analysis"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should call Admissions </w:t>
      </w:r>
      <w:r w:rsidR="004E5D33" w:rsidRPr="00A838A6">
        <w:rPr>
          <w:rFonts w:ascii="Times New Roman" w:hAnsi="Times New Roman"/>
          <w:color w:val="auto"/>
          <w:sz w:val="24"/>
          <w:szCs w:val="24"/>
        </w:rPr>
        <w:t>at</w:t>
      </w:r>
      <w:r w:rsidR="00D617F3" w:rsidRPr="00A838A6">
        <w:rPr>
          <w:rFonts w:ascii="Times New Roman" w:hAnsi="Times New Roman"/>
          <w:color w:val="auto"/>
          <w:sz w:val="24"/>
          <w:szCs w:val="24"/>
        </w:rPr>
        <w:t xml:space="preserve"> </w:t>
      </w:r>
      <w:r w:rsidRPr="00A838A6">
        <w:rPr>
          <w:rFonts w:ascii="Times New Roman" w:hAnsi="Times New Roman"/>
          <w:color w:val="auto"/>
          <w:sz w:val="24"/>
          <w:szCs w:val="24"/>
        </w:rPr>
        <w:t>(909) 307-5770.</w:t>
      </w:r>
    </w:p>
    <w:p w14:paraId="0D097659" w14:textId="77777777" w:rsidR="005C7161" w:rsidRPr="00A838A6" w:rsidRDefault="005C7161" w:rsidP="000068C8">
      <w:pPr>
        <w:jc w:val="both"/>
        <w:rPr>
          <w:rFonts w:ascii="Times New Roman" w:hAnsi="Times New Roman"/>
          <w:b/>
          <w:i/>
          <w:color w:val="auto"/>
          <w:sz w:val="24"/>
          <w:szCs w:val="24"/>
        </w:rPr>
      </w:pPr>
    </w:p>
    <w:p w14:paraId="3F0DE662" w14:textId="77777777" w:rsidR="00BB08E1" w:rsidRPr="00A838A6" w:rsidRDefault="00BB08E1" w:rsidP="000068C8">
      <w:pPr>
        <w:jc w:val="both"/>
        <w:rPr>
          <w:rFonts w:ascii="Times New Roman" w:hAnsi="Times New Roman"/>
          <w:i/>
          <w:color w:val="auto"/>
          <w:sz w:val="24"/>
          <w:szCs w:val="24"/>
        </w:rPr>
      </w:pPr>
      <w:r w:rsidRPr="00A838A6">
        <w:rPr>
          <w:rFonts w:ascii="Times New Roman" w:hAnsi="Times New Roman"/>
          <w:b/>
          <w:i/>
          <w:color w:val="auto"/>
          <w:sz w:val="24"/>
          <w:szCs w:val="24"/>
        </w:rPr>
        <w:t>Enrollment</w:t>
      </w:r>
    </w:p>
    <w:p w14:paraId="134C2455" w14:textId="77777777" w:rsidR="00BB08E1" w:rsidRPr="009376EE" w:rsidRDefault="00672B0A" w:rsidP="000068C8">
      <w:pPr>
        <w:jc w:val="both"/>
        <w:rPr>
          <w:rFonts w:ascii="Times New Roman" w:hAnsi="Times New Roman"/>
          <w:color w:val="auto"/>
          <w:sz w:val="24"/>
          <w:szCs w:val="24"/>
        </w:rPr>
      </w:pPr>
      <w:r>
        <w:rPr>
          <w:rFonts w:ascii="Times New Roman" w:hAnsi="Times New Roman"/>
          <w:color w:val="auto"/>
          <w:sz w:val="24"/>
          <w:szCs w:val="24"/>
        </w:rPr>
        <w:t>T</w:t>
      </w:r>
      <w:r w:rsidR="00BB08E1" w:rsidRPr="00A838A6">
        <w:rPr>
          <w:rFonts w:ascii="Times New Roman" w:hAnsi="Times New Roman"/>
          <w:color w:val="auto"/>
          <w:sz w:val="24"/>
          <w:szCs w:val="24"/>
        </w:rPr>
        <w:t>he Center enroll</w:t>
      </w:r>
      <w:r>
        <w:rPr>
          <w:rFonts w:ascii="Times New Roman" w:hAnsi="Times New Roman"/>
          <w:color w:val="auto"/>
          <w:sz w:val="24"/>
          <w:szCs w:val="24"/>
        </w:rPr>
        <w:t xml:space="preserve">s students </w:t>
      </w:r>
      <w:r w:rsidR="001A5DFD">
        <w:rPr>
          <w:rFonts w:ascii="Times New Roman" w:hAnsi="Times New Roman"/>
          <w:color w:val="auto"/>
          <w:sz w:val="24"/>
          <w:szCs w:val="24"/>
        </w:rPr>
        <w:t>according to the class calendar.</w:t>
      </w:r>
      <w:r w:rsidR="00CF4C91">
        <w:rPr>
          <w:rFonts w:ascii="Times New Roman" w:hAnsi="Times New Roman"/>
          <w:color w:val="auto"/>
          <w:sz w:val="24"/>
          <w:szCs w:val="24"/>
        </w:rPr>
        <w:t xml:space="preserve">  S</w:t>
      </w:r>
      <w:r w:rsidR="005A74A3">
        <w:rPr>
          <w:rFonts w:ascii="Times New Roman" w:hAnsi="Times New Roman"/>
          <w:color w:val="auto"/>
          <w:sz w:val="24"/>
          <w:szCs w:val="24"/>
        </w:rPr>
        <w:t>t</w:t>
      </w:r>
      <w:r w:rsidR="00BB08E1" w:rsidRPr="00A838A6">
        <w:rPr>
          <w:rFonts w:ascii="Times New Roman" w:hAnsi="Times New Roman"/>
          <w:color w:val="auto"/>
          <w:sz w:val="24"/>
          <w:szCs w:val="24"/>
        </w:rPr>
        <w:t>art dates are set forth in the Center's class calendar and used to advise students of available enrollment dates.</w:t>
      </w:r>
      <w:r w:rsidR="008E1E3E">
        <w:rPr>
          <w:rFonts w:ascii="Times New Roman" w:hAnsi="Times New Roman"/>
          <w:color w:val="auto"/>
          <w:sz w:val="24"/>
          <w:szCs w:val="24"/>
        </w:rPr>
        <w:t xml:space="preserve">  Maximum enrolled for each class start is </w:t>
      </w:r>
      <w:r w:rsidR="009376EE" w:rsidRPr="009376EE">
        <w:rPr>
          <w:rFonts w:ascii="Times New Roman" w:hAnsi="Times New Roman"/>
          <w:color w:val="auto"/>
          <w:sz w:val="24"/>
          <w:szCs w:val="24"/>
        </w:rPr>
        <w:t>12</w:t>
      </w:r>
      <w:r w:rsidR="005A74A3">
        <w:rPr>
          <w:rFonts w:ascii="Times New Roman" w:hAnsi="Times New Roman"/>
          <w:color w:val="auto"/>
          <w:sz w:val="24"/>
          <w:szCs w:val="24"/>
        </w:rPr>
        <w:t>.  See back of catalog for current class calendar</w:t>
      </w:r>
      <w:r w:rsidR="008E1E3E" w:rsidRPr="009376EE">
        <w:rPr>
          <w:rFonts w:ascii="Times New Roman" w:hAnsi="Times New Roman"/>
          <w:color w:val="auto"/>
          <w:sz w:val="24"/>
          <w:szCs w:val="24"/>
        </w:rPr>
        <w:t>.</w:t>
      </w:r>
    </w:p>
    <w:p w14:paraId="6B1A857A" w14:textId="77777777" w:rsidR="00BB08E1" w:rsidRPr="00A838A6" w:rsidRDefault="00BB08E1" w:rsidP="000068C8">
      <w:pPr>
        <w:jc w:val="both"/>
        <w:rPr>
          <w:rFonts w:ascii="Times New Roman" w:hAnsi="Times New Roman"/>
          <w:color w:val="auto"/>
          <w:sz w:val="28"/>
          <w:szCs w:val="28"/>
        </w:rPr>
      </w:pPr>
    </w:p>
    <w:p w14:paraId="737F86CA" w14:textId="77777777" w:rsidR="00BB08E1" w:rsidRPr="00A838A6" w:rsidRDefault="0060671C" w:rsidP="000068C8">
      <w:pPr>
        <w:jc w:val="both"/>
        <w:rPr>
          <w:rFonts w:ascii="Times New Roman" w:hAnsi="Times New Roman"/>
          <w:i/>
          <w:color w:val="auto"/>
          <w:sz w:val="24"/>
          <w:szCs w:val="24"/>
        </w:rPr>
      </w:pPr>
      <w:r w:rsidRPr="00A838A6">
        <w:rPr>
          <w:rFonts w:ascii="Times New Roman" w:hAnsi="Times New Roman"/>
          <w:b/>
          <w:i/>
          <w:color w:val="auto"/>
          <w:sz w:val="24"/>
          <w:szCs w:val="24"/>
        </w:rPr>
        <w:t>Readmission</w:t>
      </w:r>
    </w:p>
    <w:p w14:paraId="7E62DBC1"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Students </w:t>
      </w:r>
      <w:r w:rsidR="00C23BBE">
        <w:rPr>
          <w:rFonts w:ascii="Times New Roman" w:hAnsi="Times New Roman"/>
          <w:color w:val="auto"/>
          <w:sz w:val="24"/>
          <w:szCs w:val="24"/>
        </w:rPr>
        <w:t>who withdrew or w</w:t>
      </w:r>
      <w:r w:rsidR="00C427E5" w:rsidRPr="00A838A6">
        <w:rPr>
          <w:rFonts w:ascii="Times New Roman" w:hAnsi="Times New Roman"/>
          <w:color w:val="auto"/>
          <w:sz w:val="24"/>
          <w:szCs w:val="24"/>
        </w:rPr>
        <w:t>ere terminated due to</w:t>
      </w:r>
      <w:r w:rsidRPr="00A838A6">
        <w:rPr>
          <w:rFonts w:ascii="Times New Roman" w:hAnsi="Times New Roman"/>
          <w:color w:val="auto"/>
          <w:sz w:val="24"/>
          <w:szCs w:val="24"/>
        </w:rPr>
        <w:t xml:space="preserve"> academic or attendance suspension may </w:t>
      </w:r>
      <w:r w:rsidR="00C427E5" w:rsidRPr="00A838A6">
        <w:rPr>
          <w:rFonts w:ascii="Times New Roman" w:hAnsi="Times New Roman"/>
          <w:color w:val="auto"/>
          <w:sz w:val="24"/>
          <w:szCs w:val="24"/>
        </w:rPr>
        <w:t>request</w:t>
      </w:r>
      <w:r w:rsidRPr="00A838A6">
        <w:rPr>
          <w:rFonts w:ascii="Times New Roman" w:hAnsi="Times New Roman"/>
          <w:color w:val="auto"/>
          <w:sz w:val="24"/>
          <w:szCs w:val="24"/>
        </w:rPr>
        <w:t xml:space="preserve"> to be readmitted to the Center. Such students will be en</w:t>
      </w:r>
      <w:r w:rsidR="00C427E5" w:rsidRPr="00A838A6">
        <w:rPr>
          <w:rFonts w:ascii="Times New Roman" w:hAnsi="Times New Roman"/>
          <w:color w:val="auto"/>
          <w:sz w:val="24"/>
          <w:szCs w:val="24"/>
        </w:rPr>
        <w:t xml:space="preserve">rolled on a probationary status.  </w:t>
      </w:r>
      <w:r w:rsidRPr="00A838A6">
        <w:rPr>
          <w:rFonts w:ascii="Times New Roman" w:hAnsi="Times New Roman"/>
          <w:color w:val="auto"/>
          <w:sz w:val="24"/>
          <w:szCs w:val="24"/>
        </w:rPr>
        <w:t xml:space="preserve">Thereafter, the student must complete the probationary period with at least a "C" (2.0) </w:t>
      </w:r>
      <w:r w:rsidR="00D617F3" w:rsidRPr="00A838A6">
        <w:rPr>
          <w:rFonts w:ascii="Times New Roman" w:hAnsi="Times New Roman"/>
          <w:color w:val="auto"/>
          <w:sz w:val="24"/>
          <w:szCs w:val="24"/>
        </w:rPr>
        <w:t xml:space="preserve">cumulative </w:t>
      </w:r>
      <w:r w:rsidRPr="00A838A6">
        <w:rPr>
          <w:rFonts w:ascii="Times New Roman" w:hAnsi="Times New Roman"/>
          <w:color w:val="auto"/>
          <w:sz w:val="24"/>
          <w:szCs w:val="24"/>
        </w:rPr>
        <w:t>grade average for that period</w:t>
      </w:r>
      <w:r w:rsidR="00C427E5" w:rsidRPr="00A838A6">
        <w:rPr>
          <w:rFonts w:ascii="Times New Roman" w:hAnsi="Times New Roman"/>
          <w:color w:val="auto"/>
          <w:sz w:val="24"/>
          <w:szCs w:val="24"/>
        </w:rPr>
        <w:t xml:space="preserve"> indicated</w:t>
      </w:r>
      <w:r w:rsidRPr="00A838A6">
        <w:rPr>
          <w:rFonts w:ascii="Times New Roman" w:hAnsi="Times New Roman"/>
          <w:color w:val="auto"/>
          <w:sz w:val="24"/>
          <w:szCs w:val="24"/>
        </w:rPr>
        <w:t xml:space="preserve">. </w:t>
      </w:r>
    </w:p>
    <w:p w14:paraId="31957C5E" w14:textId="77777777" w:rsidR="00BB08E1" w:rsidRPr="00A838A6" w:rsidRDefault="00BB08E1" w:rsidP="000068C8">
      <w:pPr>
        <w:jc w:val="both"/>
        <w:rPr>
          <w:rFonts w:ascii="Times New Roman" w:hAnsi="Times New Roman"/>
          <w:color w:val="auto"/>
          <w:sz w:val="24"/>
          <w:szCs w:val="24"/>
        </w:rPr>
      </w:pPr>
    </w:p>
    <w:p w14:paraId="4ED0E25D"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Students reentering will be charged at the current tuition rate </w:t>
      </w:r>
      <w:r w:rsidR="00C427E5" w:rsidRPr="00A838A6">
        <w:rPr>
          <w:rFonts w:ascii="Times New Roman" w:hAnsi="Times New Roman"/>
          <w:color w:val="auto"/>
          <w:sz w:val="24"/>
          <w:szCs w:val="24"/>
        </w:rPr>
        <w:t>as published in the current catalog</w:t>
      </w:r>
      <w:r w:rsidRPr="00A838A6">
        <w:rPr>
          <w:rFonts w:ascii="Times New Roman" w:hAnsi="Times New Roman"/>
          <w:color w:val="auto"/>
          <w:sz w:val="24"/>
          <w:szCs w:val="24"/>
        </w:rPr>
        <w:t xml:space="preserve">. Amounts paid during their first period of enrollment </w:t>
      </w:r>
      <w:r w:rsidR="00C427E5" w:rsidRPr="00A838A6">
        <w:rPr>
          <w:rFonts w:ascii="Times New Roman" w:hAnsi="Times New Roman"/>
          <w:color w:val="auto"/>
          <w:sz w:val="24"/>
          <w:szCs w:val="24"/>
        </w:rPr>
        <w:t>will</w:t>
      </w:r>
      <w:r w:rsidRPr="00A838A6">
        <w:rPr>
          <w:rFonts w:ascii="Times New Roman" w:hAnsi="Times New Roman"/>
          <w:color w:val="auto"/>
          <w:sz w:val="24"/>
          <w:szCs w:val="24"/>
        </w:rPr>
        <w:t xml:space="preserve"> be credited to th</w:t>
      </w:r>
      <w:r w:rsidR="00C427E5" w:rsidRPr="00A838A6">
        <w:rPr>
          <w:rFonts w:ascii="Times New Roman" w:hAnsi="Times New Roman"/>
          <w:color w:val="auto"/>
          <w:sz w:val="24"/>
          <w:szCs w:val="24"/>
        </w:rPr>
        <w:t>e account.</w:t>
      </w:r>
      <w:r w:rsidR="00672B0A">
        <w:rPr>
          <w:rFonts w:ascii="Times New Roman" w:hAnsi="Times New Roman"/>
          <w:color w:val="auto"/>
          <w:sz w:val="24"/>
          <w:szCs w:val="24"/>
        </w:rPr>
        <w:t xml:space="preserve"> Must reenter the program at the beginning of a module and not just be dropped into a class in the middle.</w:t>
      </w:r>
    </w:p>
    <w:p w14:paraId="3E88D6D0" w14:textId="77777777" w:rsidR="00452858" w:rsidRPr="00A838A6" w:rsidRDefault="00452858" w:rsidP="000068C8">
      <w:pPr>
        <w:jc w:val="both"/>
        <w:rPr>
          <w:rFonts w:ascii="Times New Roman" w:hAnsi="Times New Roman"/>
          <w:b/>
          <w:i/>
          <w:color w:val="auto"/>
          <w:sz w:val="24"/>
          <w:szCs w:val="24"/>
        </w:rPr>
      </w:pPr>
      <w:bookmarkStart w:id="4" w:name="_Toc38182498"/>
      <w:bookmarkStart w:id="5" w:name="_Toc339466457"/>
    </w:p>
    <w:p w14:paraId="22A5B8EA" w14:textId="77777777" w:rsidR="00452858" w:rsidRPr="00A838A6" w:rsidRDefault="00452858" w:rsidP="000068C8">
      <w:pPr>
        <w:jc w:val="both"/>
        <w:rPr>
          <w:rFonts w:ascii="Times New Roman" w:hAnsi="Times New Roman"/>
          <w:color w:val="auto"/>
          <w:sz w:val="24"/>
          <w:szCs w:val="24"/>
        </w:rPr>
      </w:pPr>
      <w:r w:rsidRPr="00A838A6">
        <w:rPr>
          <w:rFonts w:ascii="Times New Roman" w:hAnsi="Times New Roman"/>
          <w:b/>
          <w:i/>
          <w:color w:val="auto"/>
          <w:sz w:val="24"/>
          <w:szCs w:val="24"/>
        </w:rPr>
        <w:t xml:space="preserve">Credit </w:t>
      </w:r>
      <w:r w:rsidR="008163B6">
        <w:rPr>
          <w:rFonts w:ascii="Times New Roman" w:hAnsi="Times New Roman"/>
          <w:b/>
          <w:i/>
          <w:color w:val="auto"/>
          <w:sz w:val="24"/>
          <w:szCs w:val="24"/>
        </w:rPr>
        <w:t>for Prior Education or Training</w:t>
      </w:r>
      <w:r w:rsidRPr="00A838A6">
        <w:rPr>
          <w:rFonts w:ascii="Times New Roman" w:hAnsi="Times New Roman"/>
          <w:b/>
          <w:i/>
          <w:color w:val="auto"/>
          <w:sz w:val="24"/>
          <w:szCs w:val="24"/>
        </w:rPr>
        <w:fldChar w:fldCharType="begin"/>
      </w:r>
      <w:r w:rsidRPr="00A838A6">
        <w:rPr>
          <w:rFonts w:ascii="Times New Roman" w:hAnsi="Times New Roman"/>
          <w:color w:val="auto"/>
          <w:sz w:val="24"/>
          <w:szCs w:val="24"/>
        </w:rPr>
        <w:instrText xml:space="preserve"> XE "</w:instrText>
      </w:r>
      <w:r w:rsidRPr="00A838A6">
        <w:rPr>
          <w:rFonts w:ascii="Times New Roman" w:hAnsi="Times New Roman"/>
          <w:b/>
          <w:i/>
          <w:color w:val="auto"/>
          <w:sz w:val="24"/>
          <w:szCs w:val="24"/>
        </w:rPr>
        <w:instrText>Credit Evaluation Policy</w:instrText>
      </w:r>
      <w:r w:rsidRPr="00A838A6">
        <w:rPr>
          <w:rFonts w:ascii="Times New Roman" w:hAnsi="Times New Roman"/>
          <w:color w:val="auto"/>
          <w:sz w:val="24"/>
          <w:szCs w:val="24"/>
        </w:rPr>
        <w:instrText xml:space="preserve">" </w:instrText>
      </w:r>
      <w:r w:rsidRPr="00A838A6">
        <w:rPr>
          <w:rFonts w:ascii="Times New Roman" w:hAnsi="Times New Roman"/>
          <w:b/>
          <w:i/>
          <w:color w:val="auto"/>
          <w:sz w:val="24"/>
          <w:szCs w:val="24"/>
        </w:rPr>
        <w:fldChar w:fldCharType="end"/>
      </w:r>
    </w:p>
    <w:p w14:paraId="4AB3AA32" w14:textId="1F0D856E" w:rsidR="008163B6" w:rsidRDefault="008163B6" w:rsidP="000068C8">
      <w:pPr>
        <w:jc w:val="both"/>
        <w:rPr>
          <w:rFonts w:ascii="Times New Roman" w:hAnsi="Times New Roman"/>
          <w:color w:val="auto"/>
          <w:sz w:val="24"/>
          <w:szCs w:val="24"/>
        </w:rPr>
      </w:pPr>
      <w:r>
        <w:rPr>
          <w:rFonts w:ascii="Times New Roman" w:hAnsi="Times New Roman"/>
          <w:color w:val="auto"/>
          <w:sz w:val="24"/>
          <w:szCs w:val="24"/>
        </w:rPr>
        <w:t xml:space="preserve">A student who wishes to transfer credit(s) from another institution must submit verified copies of his/her transcript to the Admissions Office for review.  Upon review of the transcript and competency testing, North American Training Center (NATC) may, at its discretion, accept credits for those courses which are equivalent to courses offered by NATC, up to a maximum of 15 semester credits.  NATC does not provide credit for </w:t>
      </w:r>
      <w:r w:rsidR="00A03276">
        <w:rPr>
          <w:rFonts w:ascii="Times New Roman" w:hAnsi="Times New Roman"/>
          <w:color w:val="auto"/>
          <w:sz w:val="24"/>
          <w:szCs w:val="24"/>
        </w:rPr>
        <w:t>challenging</w:t>
      </w:r>
      <w:r>
        <w:rPr>
          <w:rFonts w:ascii="Times New Roman" w:hAnsi="Times New Roman"/>
          <w:color w:val="auto"/>
          <w:sz w:val="24"/>
          <w:szCs w:val="24"/>
        </w:rPr>
        <w:t xml:space="preserve"> examinations, achievement tests or experiential learning.  The institution has not entered into an articulation or transfer agreement with any other college or university.</w:t>
      </w:r>
    </w:p>
    <w:p w14:paraId="69951B0D" w14:textId="77777777" w:rsidR="008163B6" w:rsidRDefault="008163B6" w:rsidP="000068C8">
      <w:pPr>
        <w:jc w:val="both"/>
        <w:rPr>
          <w:rFonts w:ascii="Times New Roman" w:hAnsi="Times New Roman"/>
          <w:color w:val="auto"/>
          <w:sz w:val="24"/>
          <w:szCs w:val="24"/>
        </w:rPr>
      </w:pPr>
    </w:p>
    <w:p w14:paraId="183BA83A" w14:textId="77777777" w:rsidR="00220BD7" w:rsidRDefault="00220BD7" w:rsidP="000068C8">
      <w:pPr>
        <w:jc w:val="both"/>
        <w:rPr>
          <w:rFonts w:ascii="Times New Roman" w:hAnsi="Times New Roman"/>
          <w:b/>
          <w:bCs/>
          <w:color w:val="auto"/>
          <w:sz w:val="24"/>
          <w:szCs w:val="24"/>
        </w:rPr>
      </w:pPr>
    </w:p>
    <w:p w14:paraId="43B17F21" w14:textId="77777777" w:rsidR="00E61136" w:rsidRPr="00A838A6" w:rsidRDefault="00E61136" w:rsidP="000068C8">
      <w:pPr>
        <w:jc w:val="both"/>
        <w:rPr>
          <w:rFonts w:ascii="Times New Roman" w:hAnsi="Times New Roman"/>
          <w:bCs/>
          <w:color w:val="auto"/>
          <w:sz w:val="24"/>
          <w:szCs w:val="24"/>
        </w:rPr>
      </w:pPr>
      <w:r w:rsidRPr="00A838A6">
        <w:rPr>
          <w:rFonts w:ascii="Times New Roman" w:hAnsi="Times New Roman"/>
          <w:b/>
          <w:bCs/>
          <w:color w:val="auto"/>
          <w:sz w:val="24"/>
          <w:szCs w:val="24"/>
        </w:rPr>
        <w:t>NOTICE CONCERNING TRANSFERABILITY OF CREDITS AND CREDENTIALS EARNED AT OUR INSTITUTION</w:t>
      </w:r>
    </w:p>
    <w:p w14:paraId="0B66E876" w14:textId="4BE6EDA0" w:rsidR="00E61136" w:rsidRPr="00A838A6" w:rsidRDefault="00E61136" w:rsidP="000068C8">
      <w:pPr>
        <w:jc w:val="both"/>
        <w:rPr>
          <w:rFonts w:ascii="Times New Roman" w:hAnsi="Times New Roman"/>
          <w:color w:val="auto"/>
          <w:sz w:val="24"/>
          <w:szCs w:val="24"/>
        </w:rPr>
      </w:pPr>
      <w:r w:rsidRPr="00A838A6">
        <w:rPr>
          <w:rFonts w:ascii="Times New Roman" w:hAnsi="Times New Roman"/>
          <w:color w:val="auto"/>
          <w:sz w:val="24"/>
          <w:szCs w:val="24"/>
        </w:rPr>
        <w:t>The transferability of credits you earn at North American Training Center is at the complete discretion of an institution to which you may seek to transfer.  Acceptance of the certificate you</w:t>
      </w:r>
      <w:r w:rsidR="00B376F9">
        <w:rPr>
          <w:rFonts w:ascii="Times New Roman" w:hAnsi="Times New Roman"/>
          <w:color w:val="auto"/>
          <w:sz w:val="24"/>
          <w:szCs w:val="24"/>
        </w:rPr>
        <w:t xml:space="preserve"> earn in the</w:t>
      </w:r>
      <w:r w:rsidR="008D739B">
        <w:rPr>
          <w:rFonts w:ascii="Times New Roman" w:hAnsi="Times New Roman"/>
          <w:color w:val="auto"/>
          <w:sz w:val="24"/>
          <w:szCs w:val="24"/>
        </w:rPr>
        <w:t xml:space="preserve"> Air Conditioning, Refrigeration, Electricity, and Control Technology</w:t>
      </w:r>
      <w:r w:rsidRPr="00A838A6">
        <w:rPr>
          <w:rFonts w:ascii="Times New Roman" w:hAnsi="Times New Roman"/>
          <w:color w:val="auto"/>
          <w:sz w:val="24"/>
          <w:szCs w:val="24"/>
        </w:rPr>
        <w:t xml:space="preserve"> is also at the complete discretion of the institution to which you may seek to transfer.  If the credits or certificate that you earn at this institution are not accepted at the institution to which you seek to transfer, you may be required to repeat some or all of your coursework at that institution.  For this </w:t>
      </w:r>
      <w:r w:rsidR="000451E1" w:rsidRPr="00A838A6">
        <w:rPr>
          <w:rFonts w:ascii="Times New Roman" w:hAnsi="Times New Roman"/>
          <w:color w:val="auto"/>
          <w:sz w:val="24"/>
          <w:szCs w:val="24"/>
        </w:rPr>
        <w:t>reason,</w:t>
      </w:r>
      <w:r w:rsidRPr="00A838A6">
        <w:rPr>
          <w:rFonts w:ascii="Times New Roman" w:hAnsi="Times New Roman"/>
          <w:color w:val="auto"/>
          <w:sz w:val="24"/>
          <w:szCs w:val="24"/>
        </w:rPr>
        <w:t xml:space="preserve"> you should make certain that your attendance at this institution will meet your educational goals.  This may include contacting an institution to which you may seek to transfer after attending North American Training Center to determine if your credits or certificate will transfer.</w:t>
      </w:r>
    </w:p>
    <w:p w14:paraId="05F0B7AF" w14:textId="77777777" w:rsidR="00315A6B" w:rsidRDefault="00315A6B" w:rsidP="000068C8">
      <w:pPr>
        <w:rPr>
          <w:color w:val="auto"/>
        </w:rPr>
      </w:pPr>
    </w:p>
    <w:p w14:paraId="7EC36C9E" w14:textId="77777777" w:rsidR="00EF37A2" w:rsidRDefault="00EF37A2" w:rsidP="000068C8">
      <w:pPr>
        <w:rPr>
          <w:color w:val="auto"/>
        </w:rPr>
      </w:pPr>
    </w:p>
    <w:p w14:paraId="2A2AE482" w14:textId="77777777" w:rsidR="00EF37A2" w:rsidRDefault="00EF37A2" w:rsidP="000068C8">
      <w:pPr>
        <w:rPr>
          <w:color w:val="auto"/>
        </w:rPr>
      </w:pPr>
    </w:p>
    <w:p w14:paraId="4A8D137C" w14:textId="77777777" w:rsidR="00EF37A2" w:rsidRDefault="00EF37A2" w:rsidP="000068C8">
      <w:pPr>
        <w:rPr>
          <w:color w:val="auto"/>
        </w:rPr>
      </w:pPr>
    </w:p>
    <w:p w14:paraId="21316818" w14:textId="77777777" w:rsidR="00EF37A2" w:rsidRDefault="00EF37A2" w:rsidP="000068C8">
      <w:pPr>
        <w:rPr>
          <w:color w:val="auto"/>
        </w:rPr>
      </w:pPr>
    </w:p>
    <w:p w14:paraId="7F7337B5" w14:textId="77777777" w:rsidR="00EF37A2" w:rsidRDefault="00EF37A2" w:rsidP="000068C8">
      <w:pPr>
        <w:rPr>
          <w:color w:val="auto"/>
        </w:rPr>
      </w:pPr>
    </w:p>
    <w:p w14:paraId="022D168A" w14:textId="77777777" w:rsidR="00EF37A2" w:rsidRDefault="00EF37A2" w:rsidP="000068C8">
      <w:pPr>
        <w:jc w:val="both"/>
        <w:rPr>
          <w:rFonts w:ascii="Times New Roman" w:hAnsi="Times New Roman"/>
          <w:b/>
          <w:i/>
          <w:color w:val="auto"/>
          <w:sz w:val="24"/>
          <w:szCs w:val="24"/>
        </w:rPr>
      </w:pPr>
    </w:p>
    <w:p w14:paraId="16C6624F" w14:textId="77777777" w:rsidR="00E4603E" w:rsidRDefault="00E4603E" w:rsidP="000068C8">
      <w:pPr>
        <w:jc w:val="both"/>
        <w:rPr>
          <w:rFonts w:ascii="Times New Roman" w:hAnsi="Times New Roman"/>
          <w:b/>
          <w:i/>
          <w:color w:val="auto"/>
          <w:sz w:val="24"/>
          <w:szCs w:val="24"/>
        </w:rPr>
      </w:pPr>
    </w:p>
    <w:p w14:paraId="53B630B0" w14:textId="77777777" w:rsidR="00E4603E" w:rsidRDefault="00E4603E" w:rsidP="000068C8">
      <w:pPr>
        <w:jc w:val="both"/>
        <w:rPr>
          <w:rFonts w:ascii="Times New Roman" w:hAnsi="Times New Roman"/>
          <w:b/>
          <w:i/>
          <w:color w:val="auto"/>
          <w:sz w:val="24"/>
          <w:szCs w:val="24"/>
        </w:rPr>
      </w:pPr>
    </w:p>
    <w:p w14:paraId="0F76C56E" w14:textId="77777777" w:rsidR="00E4603E" w:rsidRDefault="00E4603E" w:rsidP="000068C8">
      <w:pPr>
        <w:jc w:val="both"/>
        <w:rPr>
          <w:rFonts w:ascii="Times New Roman" w:hAnsi="Times New Roman"/>
          <w:b/>
          <w:i/>
          <w:color w:val="auto"/>
          <w:sz w:val="24"/>
          <w:szCs w:val="24"/>
        </w:rPr>
      </w:pPr>
    </w:p>
    <w:p w14:paraId="5A80B93E" w14:textId="77777777" w:rsidR="00E61136" w:rsidRPr="00A838A6" w:rsidRDefault="00E61136" w:rsidP="000068C8">
      <w:pPr>
        <w:jc w:val="both"/>
        <w:rPr>
          <w:rFonts w:ascii="Times New Roman" w:hAnsi="Times New Roman"/>
          <w:color w:val="auto"/>
          <w:sz w:val="24"/>
          <w:szCs w:val="24"/>
        </w:rPr>
      </w:pPr>
      <w:r w:rsidRPr="00A838A6">
        <w:rPr>
          <w:rFonts w:ascii="Times New Roman" w:hAnsi="Times New Roman"/>
          <w:b/>
          <w:i/>
          <w:color w:val="auto"/>
          <w:sz w:val="24"/>
          <w:szCs w:val="24"/>
        </w:rPr>
        <w:lastRenderedPageBreak/>
        <w:t>Language of Instruction</w:t>
      </w:r>
    </w:p>
    <w:p w14:paraId="174F66C7" w14:textId="77777777" w:rsidR="00296F32" w:rsidRPr="00A838A6" w:rsidRDefault="00296F32"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North American </w:t>
      </w:r>
      <w:r w:rsidR="00C23BBE">
        <w:rPr>
          <w:rFonts w:ascii="Times New Roman" w:hAnsi="Times New Roman"/>
          <w:color w:val="auto"/>
          <w:sz w:val="24"/>
          <w:szCs w:val="24"/>
        </w:rPr>
        <w:t>T</w:t>
      </w:r>
      <w:r w:rsidRPr="00A838A6">
        <w:rPr>
          <w:rFonts w:ascii="Times New Roman" w:hAnsi="Times New Roman"/>
          <w:color w:val="auto"/>
          <w:sz w:val="24"/>
          <w:szCs w:val="24"/>
        </w:rPr>
        <w:t xml:space="preserve">raining Center does not offer visa services to prospective students from other countries or English language services.  North American Training Center does not offer English as a Second Language instruction.  All instruction occurs in English.  English language proficiency is documented by: </w:t>
      </w:r>
    </w:p>
    <w:p w14:paraId="5C269F4E" w14:textId="77777777" w:rsidR="00296F32" w:rsidRPr="00A838A6" w:rsidRDefault="00296F32" w:rsidP="000068C8">
      <w:pPr>
        <w:pStyle w:val="ListParagraph"/>
        <w:numPr>
          <w:ilvl w:val="0"/>
          <w:numId w:val="39"/>
        </w:numPr>
        <w:spacing w:after="0" w:line="240" w:lineRule="auto"/>
        <w:contextualSpacing w:val="0"/>
        <w:jc w:val="both"/>
        <w:rPr>
          <w:rFonts w:ascii="Times New Roman" w:hAnsi="Times New Roman" w:cs="Times New Roman"/>
          <w:spacing w:val="-3"/>
          <w:sz w:val="24"/>
          <w:szCs w:val="24"/>
        </w:rPr>
      </w:pPr>
      <w:r w:rsidRPr="00A838A6">
        <w:rPr>
          <w:rFonts w:ascii="Times New Roman" w:hAnsi="Times New Roman" w:cs="Times New Roman"/>
          <w:spacing w:val="-3"/>
          <w:sz w:val="24"/>
          <w:szCs w:val="24"/>
        </w:rPr>
        <w:t>The admissions interview</w:t>
      </w:r>
    </w:p>
    <w:p w14:paraId="50BA6A52" w14:textId="77777777" w:rsidR="00FF00A3" w:rsidRPr="00A838A6" w:rsidRDefault="00296F32" w:rsidP="000068C8">
      <w:pPr>
        <w:pStyle w:val="ListParagraph"/>
        <w:numPr>
          <w:ilvl w:val="0"/>
          <w:numId w:val="39"/>
        </w:numPr>
        <w:spacing w:after="0" w:line="240" w:lineRule="auto"/>
        <w:contextualSpacing w:val="0"/>
        <w:jc w:val="both"/>
        <w:rPr>
          <w:rFonts w:ascii="Times New Roman" w:hAnsi="Times New Roman" w:cs="Times New Roman"/>
          <w:spacing w:val="-3"/>
          <w:sz w:val="24"/>
          <w:szCs w:val="24"/>
        </w:rPr>
      </w:pPr>
      <w:r w:rsidRPr="00A838A6">
        <w:rPr>
          <w:rFonts w:ascii="Times New Roman" w:hAnsi="Times New Roman" w:cs="Times New Roman"/>
          <w:spacing w:val="-3"/>
          <w:sz w:val="24"/>
          <w:szCs w:val="24"/>
        </w:rPr>
        <w:t>Receipt of prior education documentation as stated in the admission policy</w:t>
      </w:r>
    </w:p>
    <w:p w14:paraId="1A8DB6B7" w14:textId="77777777" w:rsidR="00FF00A3" w:rsidRPr="00A838A6" w:rsidRDefault="00FF00A3" w:rsidP="000068C8">
      <w:pPr>
        <w:pStyle w:val="Heading2"/>
        <w:spacing w:before="0" w:after="0"/>
        <w:jc w:val="both"/>
        <w:rPr>
          <w:rFonts w:ascii="Times New Roman" w:hAnsi="Times New Roman"/>
          <w:i w:val="0"/>
          <w:color w:val="auto"/>
          <w:sz w:val="28"/>
          <w:szCs w:val="28"/>
        </w:rPr>
      </w:pPr>
      <w:bookmarkStart w:id="6" w:name="_Toc38182500"/>
      <w:bookmarkStart w:id="7" w:name="_Toc339466458"/>
      <w:bookmarkEnd w:id="4"/>
      <w:bookmarkEnd w:id="5"/>
    </w:p>
    <w:p w14:paraId="49A745AC" w14:textId="77777777" w:rsidR="00FF00A3" w:rsidRPr="00A838A6" w:rsidRDefault="00C427E5" w:rsidP="004E5D33">
      <w:pPr>
        <w:pStyle w:val="Heading2"/>
        <w:spacing w:before="0" w:after="0"/>
        <w:jc w:val="both"/>
        <w:rPr>
          <w:rFonts w:ascii="Times New Roman" w:hAnsi="Times New Roman"/>
          <w:i w:val="0"/>
          <w:color w:val="auto"/>
          <w:sz w:val="28"/>
          <w:szCs w:val="28"/>
        </w:rPr>
      </w:pPr>
      <w:r w:rsidRPr="00A838A6">
        <w:rPr>
          <w:rFonts w:ascii="Times New Roman" w:hAnsi="Times New Roman"/>
          <w:i w:val="0"/>
          <w:color w:val="auto"/>
          <w:sz w:val="28"/>
          <w:szCs w:val="28"/>
        </w:rPr>
        <w:t>CERTIFICATION EXAMINATIONS</w:t>
      </w:r>
      <w:bookmarkEnd w:id="6"/>
      <w:bookmarkEnd w:id="7"/>
    </w:p>
    <w:p w14:paraId="3128C45B"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Registration into Certification and Examination Reviews</w:t>
      </w:r>
    </w:p>
    <w:p w14:paraId="0401ADFB" w14:textId="643D6532"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The Center currently administers certification examinations for the ESCO Institute and HVAC Excellence.  A major commitment of the Center is to provide examination review classes throughout the year for students, graduates, and industry </w:t>
      </w:r>
      <w:r w:rsidR="00A03276" w:rsidRPr="00A838A6">
        <w:rPr>
          <w:rFonts w:ascii="Times New Roman" w:hAnsi="Times New Roman"/>
          <w:color w:val="auto"/>
          <w:sz w:val="24"/>
          <w:szCs w:val="24"/>
        </w:rPr>
        <w:t>tradesmen</w:t>
      </w:r>
      <w:r w:rsidRPr="00A838A6">
        <w:rPr>
          <w:rFonts w:ascii="Times New Roman" w:hAnsi="Times New Roman"/>
          <w:color w:val="auto"/>
          <w:sz w:val="24"/>
          <w:szCs w:val="24"/>
        </w:rPr>
        <w:t>.  Certification examinations and reviews currently administered by the Center are:</w:t>
      </w:r>
    </w:p>
    <w:p w14:paraId="4F7C1E45" w14:textId="77777777" w:rsidR="00BB08E1" w:rsidRPr="00A838A6" w:rsidRDefault="00BB08E1" w:rsidP="000068C8">
      <w:pPr>
        <w:jc w:val="both"/>
        <w:rPr>
          <w:rFonts w:ascii="Times New Roman" w:hAnsi="Times New Roman"/>
          <w:color w:val="auto"/>
          <w:sz w:val="24"/>
          <w:szCs w:val="24"/>
        </w:rPr>
      </w:pPr>
    </w:p>
    <w:p w14:paraId="67A21DB9" w14:textId="77777777" w:rsidR="00BB08E1" w:rsidRPr="00A838A6" w:rsidRDefault="00BB08E1" w:rsidP="000068C8">
      <w:pPr>
        <w:numPr>
          <w:ilvl w:val="0"/>
          <w:numId w:val="7"/>
        </w:numPr>
        <w:jc w:val="both"/>
        <w:rPr>
          <w:rFonts w:ascii="Times New Roman" w:hAnsi="Times New Roman"/>
          <w:color w:val="auto"/>
          <w:sz w:val="24"/>
          <w:szCs w:val="24"/>
        </w:rPr>
      </w:pPr>
      <w:r w:rsidRPr="00A838A6">
        <w:rPr>
          <w:rFonts w:ascii="Times New Roman" w:hAnsi="Times New Roman"/>
          <w:color w:val="auto"/>
          <w:sz w:val="24"/>
          <w:szCs w:val="24"/>
        </w:rPr>
        <w:t>ESCO Institute - EPA Section 608 Technician Certification Examination</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"EPA Technician Certification Examination"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w:t>
      </w:r>
    </w:p>
    <w:p w14:paraId="515B282F" w14:textId="77777777" w:rsidR="00BB08E1" w:rsidRPr="00A838A6" w:rsidRDefault="00BB08E1" w:rsidP="000068C8">
      <w:pPr>
        <w:numPr>
          <w:ilvl w:val="0"/>
          <w:numId w:val="7"/>
        </w:numPr>
        <w:jc w:val="both"/>
        <w:rPr>
          <w:rFonts w:ascii="Times New Roman" w:hAnsi="Times New Roman"/>
          <w:color w:val="auto"/>
          <w:sz w:val="24"/>
          <w:szCs w:val="24"/>
        </w:rPr>
      </w:pPr>
      <w:r w:rsidRPr="00A838A6">
        <w:rPr>
          <w:rFonts w:ascii="Times New Roman" w:hAnsi="Times New Roman"/>
          <w:color w:val="auto"/>
          <w:sz w:val="24"/>
          <w:szCs w:val="24"/>
        </w:rPr>
        <w:t>HVAC Excellence - Offering a group of certification examinations including electricity, air conditioning, refrigeration, heat pumps, gas heating, and electric heating, and</w:t>
      </w:r>
    </w:p>
    <w:p w14:paraId="31217515" w14:textId="77777777" w:rsidR="00BB08E1" w:rsidRDefault="00BB08E1" w:rsidP="000068C8">
      <w:pPr>
        <w:numPr>
          <w:ilvl w:val="0"/>
          <w:numId w:val="7"/>
        </w:numPr>
        <w:jc w:val="both"/>
        <w:rPr>
          <w:rFonts w:ascii="Times New Roman" w:hAnsi="Times New Roman"/>
          <w:color w:val="auto"/>
          <w:sz w:val="24"/>
          <w:szCs w:val="24"/>
        </w:rPr>
      </w:pPr>
      <w:r w:rsidRPr="00A838A6">
        <w:rPr>
          <w:rFonts w:ascii="Times New Roman" w:hAnsi="Times New Roman"/>
          <w:color w:val="auto"/>
          <w:sz w:val="24"/>
          <w:szCs w:val="24"/>
        </w:rPr>
        <w:t>AC&amp;R Safety Coalition</w:t>
      </w:r>
    </w:p>
    <w:p w14:paraId="6955B72F" w14:textId="7D897F52" w:rsidR="002D38E7" w:rsidRPr="002D38E7" w:rsidRDefault="002D38E7" w:rsidP="000068C8">
      <w:pPr>
        <w:numPr>
          <w:ilvl w:val="0"/>
          <w:numId w:val="7"/>
        </w:numPr>
        <w:jc w:val="both"/>
        <w:rPr>
          <w:rFonts w:ascii="Times New Roman" w:hAnsi="Times New Roman"/>
          <w:color w:val="auto"/>
          <w:sz w:val="24"/>
          <w:szCs w:val="24"/>
        </w:rPr>
      </w:pPr>
      <w:r>
        <w:rPr>
          <w:rFonts w:ascii="Times New Roman" w:hAnsi="Times New Roman"/>
          <w:sz w:val="24"/>
          <w:szCs w:val="24"/>
        </w:rPr>
        <w:t>Heats Pump Employment Ready</w:t>
      </w:r>
    </w:p>
    <w:p w14:paraId="06BCB75F" w14:textId="7A3388B8" w:rsidR="002D38E7" w:rsidRPr="00A838A6" w:rsidRDefault="00275316" w:rsidP="000068C8">
      <w:pPr>
        <w:numPr>
          <w:ilvl w:val="0"/>
          <w:numId w:val="7"/>
        </w:numPr>
        <w:jc w:val="both"/>
        <w:rPr>
          <w:rFonts w:ascii="Times New Roman" w:hAnsi="Times New Roman"/>
          <w:color w:val="auto"/>
          <w:sz w:val="24"/>
          <w:szCs w:val="24"/>
        </w:rPr>
      </w:pPr>
      <w:r>
        <w:rPr>
          <w:rFonts w:ascii="Times New Roman" w:hAnsi="Times New Roman"/>
          <w:sz w:val="24"/>
          <w:szCs w:val="24"/>
        </w:rPr>
        <w:t>Low GWP Refrigerant</w:t>
      </w:r>
    </w:p>
    <w:p w14:paraId="6B957095" w14:textId="77777777" w:rsidR="00FF00A3" w:rsidRPr="00A838A6" w:rsidRDefault="00FF00A3" w:rsidP="000068C8">
      <w:pPr>
        <w:jc w:val="both"/>
        <w:rPr>
          <w:rFonts w:ascii="Times New Roman" w:hAnsi="Times New Roman"/>
          <w:b/>
          <w:i/>
          <w:color w:val="auto"/>
          <w:sz w:val="24"/>
          <w:szCs w:val="24"/>
        </w:rPr>
      </w:pPr>
    </w:p>
    <w:p w14:paraId="5F0CE8AE"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Admissions into Certificate Examinations and Reviews</w:t>
      </w:r>
    </w:p>
    <w:p w14:paraId="0D47526D"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Admission into Certification Examinations</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"Certification Examinations"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is open to all applicants.  When one or more review sessions are scheduled before the examination</w:t>
      </w:r>
      <w:r w:rsidR="00911561" w:rsidRPr="00A838A6">
        <w:rPr>
          <w:rFonts w:ascii="Times New Roman" w:hAnsi="Times New Roman"/>
          <w:color w:val="auto"/>
          <w:sz w:val="24"/>
          <w:szCs w:val="24"/>
        </w:rPr>
        <w:t>,</w:t>
      </w:r>
      <w:r w:rsidRPr="00A838A6">
        <w:rPr>
          <w:rFonts w:ascii="Times New Roman" w:hAnsi="Times New Roman"/>
          <w:color w:val="auto"/>
          <w:sz w:val="24"/>
          <w:szCs w:val="24"/>
        </w:rPr>
        <w:t xml:space="preserve"> registration may be completed at class start.  When there is a charge for the review session</w:t>
      </w:r>
      <w:r w:rsidR="00911561" w:rsidRPr="00A838A6">
        <w:rPr>
          <w:rFonts w:ascii="Times New Roman" w:hAnsi="Times New Roman"/>
          <w:color w:val="auto"/>
          <w:sz w:val="24"/>
          <w:szCs w:val="24"/>
        </w:rPr>
        <w:t>,</w:t>
      </w:r>
      <w:r w:rsidRPr="00A838A6">
        <w:rPr>
          <w:rFonts w:ascii="Times New Roman" w:hAnsi="Times New Roman"/>
          <w:color w:val="auto"/>
          <w:sz w:val="24"/>
          <w:szCs w:val="24"/>
        </w:rPr>
        <w:t xml:space="preserve"> a receipt of payment from the Center Business Office must be presented to complete registration and enter class.  Information on class fees, required personal identification information, and examination procedures will be given when reserving an examination date.</w:t>
      </w:r>
    </w:p>
    <w:p w14:paraId="0431D2B4" w14:textId="77777777" w:rsidR="00BB08E1" w:rsidRPr="00A838A6" w:rsidRDefault="00BB08E1" w:rsidP="000068C8">
      <w:pPr>
        <w:jc w:val="both"/>
        <w:rPr>
          <w:rFonts w:ascii="Times New Roman" w:hAnsi="Times New Roman"/>
          <w:color w:val="auto"/>
          <w:sz w:val="24"/>
          <w:szCs w:val="24"/>
        </w:rPr>
      </w:pPr>
    </w:p>
    <w:p w14:paraId="066CF23A" w14:textId="77777777" w:rsidR="00BB08E1" w:rsidRPr="00A838A6" w:rsidRDefault="00BB08E1" w:rsidP="000068C8">
      <w:pPr>
        <w:jc w:val="both"/>
        <w:outlineLvl w:val="0"/>
        <w:rPr>
          <w:rFonts w:ascii="Times New Roman" w:hAnsi="Times New Roman"/>
          <w:color w:val="auto"/>
          <w:sz w:val="24"/>
          <w:szCs w:val="24"/>
        </w:rPr>
      </w:pPr>
      <w:r w:rsidRPr="00A838A6">
        <w:rPr>
          <w:rFonts w:ascii="Times New Roman" w:hAnsi="Times New Roman"/>
          <w:b/>
          <w:i/>
          <w:color w:val="auto"/>
          <w:sz w:val="24"/>
          <w:szCs w:val="24"/>
        </w:rPr>
        <w:t>EPA Technician Certification Examination</w:t>
      </w:r>
    </w:p>
    <w:p w14:paraId="1C953C57" w14:textId="77777777" w:rsidR="00BB08E1" w:rsidRPr="00A838A6" w:rsidRDefault="00BB08E1" w:rsidP="000068C8">
      <w:pPr>
        <w:jc w:val="both"/>
        <w:outlineLvl w:val="0"/>
        <w:rPr>
          <w:rFonts w:ascii="Times New Roman" w:hAnsi="Times New Roman"/>
          <w:color w:val="auto"/>
          <w:sz w:val="24"/>
          <w:szCs w:val="24"/>
        </w:rPr>
      </w:pPr>
      <w:r w:rsidRPr="00A838A6">
        <w:rPr>
          <w:rFonts w:ascii="Times New Roman" w:hAnsi="Times New Roman"/>
          <w:color w:val="auto"/>
          <w:sz w:val="24"/>
          <w:szCs w:val="24"/>
        </w:rPr>
        <w:t xml:space="preserve">Examinations are scheduled at the Center for the EPA Section 608 Technician Certification Examination.  Examinations are offered throughout the year.  All students registered in a </w:t>
      </w:r>
      <w:r w:rsidR="007510BD" w:rsidRPr="00A838A6">
        <w:rPr>
          <w:rFonts w:ascii="Times New Roman" w:hAnsi="Times New Roman"/>
          <w:color w:val="auto"/>
          <w:sz w:val="24"/>
          <w:szCs w:val="24"/>
        </w:rPr>
        <w:t>C</w:t>
      </w:r>
      <w:r w:rsidRPr="00A838A6">
        <w:rPr>
          <w:rFonts w:ascii="Times New Roman" w:hAnsi="Times New Roman"/>
          <w:color w:val="auto"/>
          <w:sz w:val="24"/>
          <w:szCs w:val="24"/>
        </w:rPr>
        <w:t xml:space="preserve">enter program requiring the service and maintenance of operating equipment using refrigerant may participate in examination reviews and are scheduled for this examination as they near the completion of their study for the Certificate of Applied Technology.  </w:t>
      </w:r>
    </w:p>
    <w:p w14:paraId="2438A1F6" w14:textId="77777777" w:rsidR="00BB08E1" w:rsidRPr="00A838A6" w:rsidRDefault="00BB08E1" w:rsidP="000068C8">
      <w:pPr>
        <w:jc w:val="both"/>
        <w:rPr>
          <w:rFonts w:ascii="Times New Roman" w:hAnsi="Times New Roman"/>
          <w:color w:val="auto"/>
          <w:sz w:val="24"/>
          <w:szCs w:val="24"/>
        </w:rPr>
      </w:pPr>
    </w:p>
    <w:p w14:paraId="2BAA115E"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HVAC Excellence Examinations</w:t>
      </w:r>
    </w:p>
    <w:p w14:paraId="36690310"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HVAC Excellence examinations</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"HVAC Excellence examinations"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are offered throughout the year at the Center.  Examination review studies, with practice examinations, are scheduled during class time each month to prepare enrolled students for the examination.</w:t>
      </w:r>
    </w:p>
    <w:p w14:paraId="75A75453" w14:textId="77777777" w:rsidR="00BB08E1" w:rsidRPr="00A838A6" w:rsidRDefault="00BB08E1" w:rsidP="000068C8">
      <w:pPr>
        <w:jc w:val="both"/>
        <w:rPr>
          <w:rFonts w:ascii="Times New Roman" w:hAnsi="Times New Roman"/>
          <w:color w:val="auto"/>
          <w:sz w:val="24"/>
          <w:szCs w:val="24"/>
        </w:rPr>
      </w:pPr>
    </w:p>
    <w:p w14:paraId="2F5AFA5A"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AC&amp;R Safety Coalition</w:t>
      </w:r>
    </w:p>
    <w:p w14:paraId="50430E75" w14:textId="77777777" w:rsidR="008233DB"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Certification for equipment service technicians in the proper safety, handling, and application of R410A refrigerant. This examination certifies a technician's skill and knowledge in the transition </w:t>
      </w:r>
      <w:r w:rsidRPr="00A838A6">
        <w:rPr>
          <w:rFonts w:ascii="Times New Roman" w:hAnsi="Times New Roman"/>
          <w:color w:val="auto"/>
          <w:sz w:val="24"/>
          <w:szCs w:val="24"/>
        </w:rPr>
        <w:lastRenderedPageBreak/>
        <w:t xml:space="preserve">to environmentally safer refrigerants and oils while keeping the public and technician out of </w:t>
      </w:r>
      <w:r w:rsidR="00453B6C" w:rsidRPr="00A838A6">
        <w:rPr>
          <w:rFonts w:ascii="Times New Roman" w:hAnsi="Times New Roman"/>
          <w:color w:val="auto"/>
          <w:sz w:val="24"/>
          <w:szCs w:val="24"/>
        </w:rPr>
        <w:t>harm’s</w:t>
      </w:r>
      <w:bookmarkStart w:id="8" w:name="_Toc339466459"/>
      <w:r w:rsidR="00FF00A3" w:rsidRPr="00A838A6">
        <w:rPr>
          <w:rFonts w:ascii="Times New Roman" w:hAnsi="Times New Roman"/>
          <w:color w:val="auto"/>
          <w:sz w:val="24"/>
          <w:szCs w:val="24"/>
        </w:rPr>
        <w:t xml:space="preserve"> way.</w:t>
      </w:r>
    </w:p>
    <w:p w14:paraId="28B6AC1F" w14:textId="77777777" w:rsidR="00795E95" w:rsidRDefault="00795E95" w:rsidP="000068C8">
      <w:pPr>
        <w:jc w:val="both"/>
        <w:rPr>
          <w:rFonts w:ascii="Times New Roman" w:hAnsi="Times New Roman"/>
          <w:color w:val="auto"/>
          <w:sz w:val="24"/>
          <w:szCs w:val="24"/>
        </w:rPr>
      </w:pPr>
    </w:p>
    <w:p w14:paraId="30F12EA7" w14:textId="4A80799F" w:rsidR="00795E95" w:rsidRPr="000773E8" w:rsidRDefault="00795E95" w:rsidP="000068C8">
      <w:pPr>
        <w:jc w:val="both"/>
        <w:rPr>
          <w:rFonts w:ascii="Times New Roman" w:hAnsi="Times New Roman"/>
          <w:b/>
          <w:bCs/>
          <w:i/>
          <w:iCs/>
          <w:color w:val="auto"/>
          <w:sz w:val="24"/>
          <w:szCs w:val="24"/>
        </w:rPr>
      </w:pPr>
      <w:r w:rsidRPr="000773E8">
        <w:rPr>
          <w:rFonts w:ascii="Times New Roman" w:hAnsi="Times New Roman"/>
          <w:b/>
          <w:bCs/>
          <w:i/>
          <w:iCs/>
          <w:color w:val="auto"/>
          <w:sz w:val="24"/>
          <w:szCs w:val="24"/>
        </w:rPr>
        <w:t>H</w:t>
      </w:r>
      <w:r w:rsidR="00B172C0" w:rsidRPr="000773E8">
        <w:rPr>
          <w:rFonts w:ascii="Times New Roman" w:hAnsi="Times New Roman"/>
          <w:b/>
          <w:bCs/>
          <w:i/>
          <w:iCs/>
          <w:color w:val="auto"/>
          <w:sz w:val="24"/>
          <w:szCs w:val="24"/>
        </w:rPr>
        <w:t xml:space="preserve">EAT PUMPS EMPLOYMENT </w:t>
      </w:r>
      <w:r w:rsidR="000773E8" w:rsidRPr="000773E8">
        <w:rPr>
          <w:rFonts w:ascii="Times New Roman" w:hAnsi="Times New Roman"/>
          <w:b/>
          <w:bCs/>
          <w:i/>
          <w:iCs/>
          <w:color w:val="auto"/>
          <w:sz w:val="24"/>
          <w:szCs w:val="24"/>
        </w:rPr>
        <w:t>READY EXAMINATION</w:t>
      </w:r>
    </w:p>
    <w:p w14:paraId="0983B22C" w14:textId="55ABC784" w:rsidR="000773E8" w:rsidRDefault="006B72F9" w:rsidP="000068C8">
      <w:pPr>
        <w:jc w:val="both"/>
        <w:rPr>
          <w:rFonts w:ascii="Times New Roman" w:hAnsi="Times New Roman"/>
          <w:color w:val="191919"/>
          <w:sz w:val="24"/>
          <w:szCs w:val="24"/>
          <w:shd w:val="clear" w:color="auto" w:fill="FFFFFF"/>
        </w:rPr>
      </w:pPr>
      <w:r w:rsidRPr="007B6580">
        <w:rPr>
          <w:rFonts w:ascii="Times New Roman" w:hAnsi="Times New Roman"/>
          <w:color w:val="191919"/>
          <w:sz w:val="24"/>
          <w:szCs w:val="24"/>
          <w:shd w:val="clear" w:color="auto" w:fill="FFFFFF"/>
        </w:rPr>
        <w:t>To validate HVACR professionals are properly trained in the installation and service of heat pump systems</w:t>
      </w:r>
      <w:r w:rsidR="007B6580">
        <w:rPr>
          <w:rFonts w:ascii="Times New Roman" w:hAnsi="Times New Roman"/>
          <w:color w:val="191919"/>
          <w:sz w:val="24"/>
          <w:szCs w:val="24"/>
          <w:shd w:val="clear" w:color="auto" w:fill="FFFFFF"/>
        </w:rPr>
        <w:t>.</w:t>
      </w:r>
    </w:p>
    <w:p w14:paraId="60EBE8EB" w14:textId="77777777" w:rsidR="007B6580" w:rsidRDefault="007B6580" w:rsidP="000068C8">
      <w:pPr>
        <w:jc w:val="both"/>
        <w:rPr>
          <w:rFonts w:ascii="Times New Roman" w:hAnsi="Times New Roman"/>
          <w:color w:val="191919"/>
          <w:sz w:val="24"/>
          <w:szCs w:val="24"/>
          <w:shd w:val="clear" w:color="auto" w:fill="FFFFFF"/>
        </w:rPr>
      </w:pPr>
    </w:p>
    <w:p w14:paraId="7D9FEF99" w14:textId="139CBECF" w:rsidR="007B6580" w:rsidRDefault="007B6580" w:rsidP="000068C8">
      <w:pPr>
        <w:jc w:val="both"/>
        <w:rPr>
          <w:rFonts w:ascii="Times New Roman" w:hAnsi="Times New Roman"/>
          <w:b/>
          <w:bCs/>
          <w:i/>
          <w:iCs/>
          <w:color w:val="191919"/>
          <w:sz w:val="24"/>
          <w:szCs w:val="24"/>
          <w:shd w:val="clear" w:color="auto" w:fill="FFFFFF"/>
        </w:rPr>
      </w:pPr>
      <w:r w:rsidRPr="00BF1205">
        <w:rPr>
          <w:rFonts w:ascii="Times New Roman" w:hAnsi="Times New Roman"/>
          <w:b/>
          <w:bCs/>
          <w:i/>
          <w:iCs/>
          <w:color w:val="191919"/>
          <w:sz w:val="24"/>
          <w:szCs w:val="24"/>
          <w:shd w:val="clear" w:color="auto" w:fill="FFFFFF"/>
        </w:rPr>
        <w:t>L</w:t>
      </w:r>
      <w:r w:rsidR="00BF1205">
        <w:rPr>
          <w:rFonts w:ascii="Times New Roman" w:hAnsi="Times New Roman"/>
          <w:b/>
          <w:bCs/>
          <w:i/>
          <w:iCs/>
          <w:color w:val="191919"/>
          <w:sz w:val="24"/>
          <w:szCs w:val="24"/>
          <w:shd w:val="clear" w:color="auto" w:fill="FFFFFF"/>
        </w:rPr>
        <w:t>OW</w:t>
      </w:r>
      <w:r w:rsidRPr="00BF1205">
        <w:rPr>
          <w:rFonts w:ascii="Times New Roman" w:hAnsi="Times New Roman"/>
          <w:b/>
          <w:bCs/>
          <w:i/>
          <w:iCs/>
          <w:color w:val="191919"/>
          <w:sz w:val="24"/>
          <w:szCs w:val="24"/>
          <w:shd w:val="clear" w:color="auto" w:fill="FFFFFF"/>
        </w:rPr>
        <w:t xml:space="preserve"> GWP R</w:t>
      </w:r>
      <w:r w:rsidR="00BF1205">
        <w:rPr>
          <w:rFonts w:ascii="Times New Roman" w:hAnsi="Times New Roman"/>
          <w:b/>
          <w:bCs/>
          <w:i/>
          <w:iCs/>
          <w:color w:val="191919"/>
          <w:sz w:val="24"/>
          <w:szCs w:val="24"/>
          <w:shd w:val="clear" w:color="auto" w:fill="FFFFFF"/>
        </w:rPr>
        <w:t>EF</w:t>
      </w:r>
      <w:r w:rsidR="006D540C">
        <w:rPr>
          <w:rFonts w:ascii="Times New Roman" w:hAnsi="Times New Roman"/>
          <w:b/>
          <w:bCs/>
          <w:i/>
          <w:iCs/>
          <w:color w:val="191919"/>
          <w:sz w:val="24"/>
          <w:szCs w:val="24"/>
          <w:shd w:val="clear" w:color="auto" w:fill="FFFFFF"/>
        </w:rPr>
        <w:t>RIGERANT</w:t>
      </w:r>
      <w:r w:rsidR="00BF1205" w:rsidRPr="00BF1205">
        <w:rPr>
          <w:rFonts w:ascii="Times New Roman" w:hAnsi="Times New Roman"/>
          <w:b/>
          <w:bCs/>
          <w:i/>
          <w:iCs/>
          <w:color w:val="191919"/>
          <w:sz w:val="24"/>
          <w:szCs w:val="24"/>
          <w:shd w:val="clear" w:color="auto" w:fill="FFFFFF"/>
        </w:rPr>
        <w:t xml:space="preserve"> E</w:t>
      </w:r>
      <w:r w:rsidR="006D540C">
        <w:rPr>
          <w:rFonts w:ascii="Times New Roman" w:hAnsi="Times New Roman"/>
          <w:b/>
          <w:bCs/>
          <w:i/>
          <w:iCs/>
          <w:color w:val="191919"/>
          <w:sz w:val="24"/>
          <w:szCs w:val="24"/>
          <w:shd w:val="clear" w:color="auto" w:fill="FFFFFF"/>
        </w:rPr>
        <w:t>XAMINATION</w:t>
      </w:r>
    </w:p>
    <w:p w14:paraId="134F337A" w14:textId="4ECBD59D" w:rsidR="00354088" w:rsidRDefault="00AA299F" w:rsidP="000068C8">
      <w:pPr>
        <w:jc w:val="both"/>
        <w:rPr>
          <w:rFonts w:ascii="Times New Roman" w:hAnsi="Times New Roman"/>
          <w:sz w:val="24"/>
          <w:szCs w:val="24"/>
        </w:rPr>
      </w:pPr>
      <w:r w:rsidRPr="00AA299F">
        <w:rPr>
          <w:rFonts w:ascii="Times New Roman" w:hAnsi="Times New Roman"/>
          <w:color w:val="191919"/>
          <w:sz w:val="24"/>
          <w:szCs w:val="24"/>
          <w:shd w:val="clear" w:color="auto" w:fill="FFFFFF"/>
        </w:rPr>
        <w:t>HVACR professionals need to know the codes and standards for safe handling, storage, and transportation of these mildly flammable refrigerants (A2L).</w:t>
      </w:r>
      <w:r w:rsidRPr="00AA299F">
        <w:rPr>
          <w:rFonts w:ascii="Times New Roman" w:hAnsi="Times New Roman"/>
          <w:sz w:val="24"/>
          <w:szCs w:val="24"/>
        </w:rPr>
        <w:t xml:space="preserve"> </w:t>
      </w:r>
    </w:p>
    <w:p w14:paraId="266FE008" w14:textId="77777777" w:rsidR="00AA299F" w:rsidRPr="004C48EA" w:rsidRDefault="00AA299F" w:rsidP="000068C8">
      <w:pPr>
        <w:jc w:val="both"/>
        <w:rPr>
          <w:rFonts w:ascii="Times New Roman" w:hAnsi="Times New Roman"/>
          <w:b/>
          <w:bCs/>
          <w:i/>
          <w:iCs/>
          <w:color w:val="auto"/>
          <w:sz w:val="24"/>
          <w:szCs w:val="24"/>
        </w:rPr>
      </w:pPr>
    </w:p>
    <w:p w14:paraId="378E8E73" w14:textId="77777777" w:rsidR="00BB08E1" w:rsidRPr="00A838A6" w:rsidRDefault="008233DB" w:rsidP="000068C8">
      <w:pPr>
        <w:pStyle w:val="Heading1"/>
        <w:spacing w:before="0" w:after="0"/>
        <w:jc w:val="both"/>
        <w:rPr>
          <w:rFonts w:ascii="Times New Roman" w:hAnsi="Times New Roman"/>
          <w:color w:val="auto"/>
          <w:szCs w:val="28"/>
        </w:rPr>
      </w:pPr>
      <w:r w:rsidRPr="00A838A6">
        <w:rPr>
          <w:rFonts w:ascii="Times New Roman" w:hAnsi="Times New Roman"/>
          <w:color w:val="auto"/>
          <w:szCs w:val="28"/>
        </w:rPr>
        <w:t>TUITION AND FEES</w:t>
      </w:r>
      <w:bookmarkEnd w:id="8"/>
    </w:p>
    <w:p w14:paraId="72FB937D"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Students enrolling in a program at the Center are charged tuition and fees for textbooks, scheduled instruction hours and examinations.  When enrolling student</w:t>
      </w:r>
      <w:r w:rsidR="00911561" w:rsidRPr="00A838A6">
        <w:rPr>
          <w:rFonts w:ascii="Times New Roman" w:hAnsi="Times New Roman"/>
          <w:color w:val="auto"/>
          <w:sz w:val="24"/>
          <w:szCs w:val="24"/>
        </w:rPr>
        <w:t>s</w:t>
      </w:r>
      <w:r w:rsidRPr="00A838A6">
        <w:rPr>
          <w:rFonts w:ascii="Times New Roman" w:hAnsi="Times New Roman"/>
          <w:color w:val="auto"/>
          <w:sz w:val="24"/>
          <w:szCs w:val="24"/>
        </w:rPr>
        <w:t xml:space="preserve"> </w:t>
      </w:r>
      <w:r w:rsidR="00911561" w:rsidRPr="00A838A6">
        <w:rPr>
          <w:rFonts w:ascii="Times New Roman" w:hAnsi="Times New Roman"/>
          <w:color w:val="auto"/>
          <w:sz w:val="24"/>
          <w:szCs w:val="24"/>
        </w:rPr>
        <w:t xml:space="preserve">enter </w:t>
      </w:r>
      <w:r w:rsidRPr="00A838A6">
        <w:rPr>
          <w:rFonts w:ascii="Times New Roman" w:hAnsi="Times New Roman"/>
          <w:color w:val="auto"/>
          <w:sz w:val="24"/>
          <w:szCs w:val="24"/>
        </w:rPr>
        <w:t>a program of study leading to the Certificate of Applied Technology</w:t>
      </w:r>
      <w:r w:rsidR="00911561" w:rsidRPr="00A838A6">
        <w:rPr>
          <w:rFonts w:ascii="Times New Roman" w:hAnsi="Times New Roman"/>
          <w:color w:val="auto"/>
          <w:sz w:val="24"/>
          <w:szCs w:val="24"/>
        </w:rPr>
        <w:t>,</w:t>
      </w:r>
      <w:r w:rsidRPr="00A838A6">
        <w:rPr>
          <w:rFonts w:ascii="Times New Roman" w:hAnsi="Times New Roman"/>
          <w:color w:val="auto"/>
          <w:sz w:val="24"/>
          <w:szCs w:val="24"/>
        </w:rPr>
        <w:t xml:space="preserve"> they must arrange to pay or finance the full program amount through the Center's </w:t>
      </w:r>
      <w:r w:rsidR="00911561" w:rsidRPr="00A838A6">
        <w:rPr>
          <w:rFonts w:ascii="Times New Roman" w:hAnsi="Times New Roman"/>
          <w:color w:val="auto"/>
          <w:sz w:val="24"/>
          <w:szCs w:val="24"/>
        </w:rPr>
        <w:t>B</w:t>
      </w:r>
      <w:r w:rsidRPr="00A838A6">
        <w:rPr>
          <w:rFonts w:ascii="Times New Roman" w:hAnsi="Times New Roman"/>
          <w:color w:val="auto"/>
          <w:sz w:val="24"/>
          <w:szCs w:val="24"/>
        </w:rPr>
        <w:t xml:space="preserve">usiness </w:t>
      </w:r>
      <w:r w:rsidR="00911561" w:rsidRPr="00A838A6">
        <w:rPr>
          <w:rFonts w:ascii="Times New Roman" w:hAnsi="Times New Roman"/>
          <w:color w:val="auto"/>
          <w:sz w:val="24"/>
          <w:szCs w:val="24"/>
        </w:rPr>
        <w:t>O</w:t>
      </w:r>
      <w:r w:rsidRPr="00A838A6">
        <w:rPr>
          <w:rFonts w:ascii="Times New Roman" w:hAnsi="Times New Roman"/>
          <w:color w:val="auto"/>
          <w:sz w:val="24"/>
          <w:szCs w:val="24"/>
        </w:rPr>
        <w:t>ffice.  Examination fees may be paid at the time of the examination.</w:t>
      </w:r>
    </w:p>
    <w:p w14:paraId="385607B7" w14:textId="77777777" w:rsidR="00BB08E1" w:rsidRPr="00A838A6" w:rsidRDefault="00BB08E1" w:rsidP="000068C8">
      <w:pPr>
        <w:jc w:val="both"/>
        <w:rPr>
          <w:rFonts w:ascii="Times New Roman" w:hAnsi="Times New Roman"/>
          <w:b/>
          <w:color w:val="auto"/>
          <w:sz w:val="24"/>
          <w:szCs w:val="24"/>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48"/>
        <w:gridCol w:w="1440"/>
        <w:gridCol w:w="1440"/>
        <w:gridCol w:w="1440"/>
        <w:gridCol w:w="1530"/>
        <w:gridCol w:w="1350"/>
      </w:tblGrid>
      <w:tr w:rsidR="00911561" w:rsidRPr="00A838A6" w14:paraId="7E240717" w14:textId="77777777" w:rsidTr="00FF00A3">
        <w:trPr>
          <w:tblHeader/>
        </w:trPr>
        <w:tc>
          <w:tcPr>
            <w:tcW w:w="2448" w:type="dxa"/>
            <w:shd w:val="clear" w:color="auto" w:fill="D9D9D9" w:themeFill="background1" w:themeFillShade="D9"/>
          </w:tcPr>
          <w:p w14:paraId="5772C122" w14:textId="77777777" w:rsidR="00911561" w:rsidRPr="00A838A6" w:rsidRDefault="00911561" w:rsidP="000068C8">
            <w:pPr>
              <w:jc w:val="center"/>
              <w:rPr>
                <w:rFonts w:ascii="Times New Roman" w:hAnsi="Times New Roman"/>
                <w:b/>
                <w:color w:val="auto"/>
                <w:sz w:val="22"/>
                <w:szCs w:val="22"/>
              </w:rPr>
            </w:pPr>
          </w:p>
          <w:p w14:paraId="68682465" w14:textId="77777777" w:rsidR="00911561" w:rsidRPr="00A838A6" w:rsidRDefault="00911561" w:rsidP="000068C8">
            <w:pPr>
              <w:jc w:val="center"/>
              <w:rPr>
                <w:rFonts w:ascii="Times New Roman" w:hAnsi="Times New Roman"/>
                <w:b/>
                <w:color w:val="auto"/>
                <w:sz w:val="22"/>
                <w:szCs w:val="22"/>
              </w:rPr>
            </w:pPr>
            <w:r w:rsidRPr="00A838A6">
              <w:rPr>
                <w:rFonts w:ascii="Times New Roman" w:hAnsi="Times New Roman"/>
                <w:b/>
                <w:color w:val="auto"/>
                <w:sz w:val="22"/>
                <w:szCs w:val="22"/>
              </w:rPr>
              <w:t>Program</w:t>
            </w:r>
          </w:p>
        </w:tc>
        <w:tc>
          <w:tcPr>
            <w:tcW w:w="1440" w:type="dxa"/>
            <w:shd w:val="clear" w:color="auto" w:fill="D9D9D9" w:themeFill="background1" w:themeFillShade="D9"/>
          </w:tcPr>
          <w:p w14:paraId="7E4917DF" w14:textId="77777777" w:rsidR="00911561" w:rsidRDefault="00460357" w:rsidP="00460357">
            <w:pPr>
              <w:jc w:val="center"/>
              <w:rPr>
                <w:rFonts w:ascii="Times New Roman" w:hAnsi="Times New Roman"/>
                <w:b/>
                <w:color w:val="auto"/>
                <w:sz w:val="22"/>
                <w:szCs w:val="22"/>
              </w:rPr>
            </w:pPr>
            <w:r>
              <w:rPr>
                <w:rFonts w:ascii="Times New Roman" w:hAnsi="Times New Roman"/>
                <w:b/>
                <w:color w:val="auto"/>
                <w:sz w:val="22"/>
                <w:szCs w:val="22"/>
              </w:rPr>
              <w:t>**Student Tuition Recovery Fund</w:t>
            </w:r>
          </w:p>
          <w:p w14:paraId="5525B667" w14:textId="77777777" w:rsidR="00460357" w:rsidRDefault="00460357" w:rsidP="00460357">
            <w:pPr>
              <w:jc w:val="center"/>
              <w:rPr>
                <w:rFonts w:ascii="Times New Roman" w:hAnsi="Times New Roman"/>
                <w:b/>
                <w:color w:val="auto"/>
                <w:sz w:val="22"/>
                <w:szCs w:val="22"/>
              </w:rPr>
            </w:pPr>
          </w:p>
          <w:p w14:paraId="22D378F1" w14:textId="77777777" w:rsidR="00460357" w:rsidRPr="00A838A6" w:rsidRDefault="00460357" w:rsidP="00460357">
            <w:pPr>
              <w:jc w:val="center"/>
              <w:rPr>
                <w:rFonts w:ascii="Times New Roman" w:hAnsi="Times New Roman"/>
                <w:b/>
                <w:color w:val="auto"/>
                <w:sz w:val="22"/>
                <w:szCs w:val="22"/>
              </w:rPr>
            </w:pPr>
            <w:r>
              <w:rPr>
                <w:rFonts w:ascii="Times New Roman" w:hAnsi="Times New Roman"/>
                <w:b/>
                <w:color w:val="auto"/>
                <w:sz w:val="22"/>
                <w:szCs w:val="22"/>
              </w:rPr>
              <w:t>Non-Refundable</w:t>
            </w:r>
          </w:p>
        </w:tc>
        <w:tc>
          <w:tcPr>
            <w:tcW w:w="1440" w:type="dxa"/>
            <w:shd w:val="clear" w:color="auto" w:fill="D9D9D9" w:themeFill="background1" w:themeFillShade="D9"/>
          </w:tcPr>
          <w:p w14:paraId="56152F30" w14:textId="77777777" w:rsidR="00201307" w:rsidRDefault="00201307" w:rsidP="000068C8">
            <w:pPr>
              <w:jc w:val="center"/>
              <w:rPr>
                <w:rFonts w:ascii="Times New Roman" w:hAnsi="Times New Roman"/>
                <w:b/>
                <w:color w:val="auto"/>
              </w:rPr>
            </w:pPr>
          </w:p>
          <w:p w14:paraId="25D38221" w14:textId="798A9F7B" w:rsidR="00911561" w:rsidRPr="00E11DF0" w:rsidRDefault="00201307" w:rsidP="000068C8">
            <w:pPr>
              <w:jc w:val="center"/>
              <w:rPr>
                <w:rFonts w:ascii="Times New Roman" w:hAnsi="Times New Roman"/>
                <w:b/>
                <w:color w:val="auto"/>
              </w:rPr>
            </w:pPr>
            <w:r>
              <w:rPr>
                <w:rFonts w:ascii="Times New Roman" w:hAnsi="Times New Roman"/>
                <w:b/>
                <w:color w:val="auto"/>
              </w:rPr>
              <w:t>Application fee</w:t>
            </w:r>
          </w:p>
          <w:p w14:paraId="27780EC2" w14:textId="37C64AE9" w:rsidR="00460357" w:rsidRDefault="00890BF1" w:rsidP="000068C8">
            <w:pPr>
              <w:jc w:val="center"/>
              <w:rPr>
                <w:rFonts w:ascii="Times New Roman" w:hAnsi="Times New Roman"/>
                <w:b/>
                <w:color w:val="auto"/>
              </w:rPr>
            </w:pPr>
            <w:r>
              <w:rPr>
                <w:rFonts w:ascii="Times New Roman" w:hAnsi="Times New Roman"/>
                <w:b/>
                <w:color w:val="auto"/>
              </w:rPr>
              <w:t>(</w:t>
            </w:r>
            <w:r w:rsidR="00460357" w:rsidRPr="00E11DF0">
              <w:rPr>
                <w:rFonts w:ascii="Times New Roman" w:hAnsi="Times New Roman"/>
                <w:b/>
                <w:color w:val="auto"/>
              </w:rPr>
              <w:t>Non-Refundable</w:t>
            </w:r>
            <w:r w:rsidR="00201307">
              <w:rPr>
                <w:rFonts w:ascii="Times New Roman" w:hAnsi="Times New Roman"/>
                <w:b/>
                <w:color w:val="auto"/>
              </w:rPr>
              <w:t>)</w:t>
            </w:r>
            <w:r w:rsidR="00460357" w:rsidRPr="00E11DF0">
              <w:rPr>
                <w:rFonts w:ascii="Times New Roman" w:hAnsi="Times New Roman"/>
                <w:b/>
                <w:color w:val="auto"/>
              </w:rPr>
              <w:t xml:space="preserve"> </w:t>
            </w:r>
          </w:p>
          <w:p w14:paraId="3E33F7E4" w14:textId="76F15807" w:rsidR="00890BF1" w:rsidRPr="00A838A6" w:rsidRDefault="00890BF1" w:rsidP="00890BF1">
            <w:pPr>
              <w:rPr>
                <w:rFonts w:ascii="Times New Roman" w:hAnsi="Times New Roman"/>
                <w:b/>
                <w:color w:val="auto"/>
                <w:sz w:val="22"/>
                <w:szCs w:val="22"/>
              </w:rPr>
            </w:pPr>
          </w:p>
        </w:tc>
        <w:tc>
          <w:tcPr>
            <w:tcW w:w="1440" w:type="dxa"/>
            <w:shd w:val="clear" w:color="auto" w:fill="D9D9D9" w:themeFill="background1" w:themeFillShade="D9"/>
          </w:tcPr>
          <w:p w14:paraId="6AB9BFBD" w14:textId="77777777" w:rsidR="00460357" w:rsidRDefault="00460357" w:rsidP="000068C8">
            <w:pPr>
              <w:jc w:val="center"/>
              <w:rPr>
                <w:rFonts w:ascii="Times New Roman" w:hAnsi="Times New Roman"/>
                <w:b/>
                <w:color w:val="auto"/>
                <w:sz w:val="22"/>
                <w:szCs w:val="22"/>
              </w:rPr>
            </w:pPr>
          </w:p>
          <w:p w14:paraId="7C0A126D" w14:textId="77777777" w:rsidR="00DC7839" w:rsidRDefault="00460357" w:rsidP="000068C8">
            <w:pPr>
              <w:jc w:val="center"/>
              <w:rPr>
                <w:rFonts w:ascii="Times New Roman" w:hAnsi="Times New Roman"/>
                <w:b/>
                <w:color w:val="auto"/>
                <w:sz w:val="22"/>
                <w:szCs w:val="22"/>
              </w:rPr>
            </w:pPr>
            <w:r>
              <w:rPr>
                <w:rFonts w:ascii="Times New Roman" w:hAnsi="Times New Roman"/>
                <w:b/>
                <w:color w:val="auto"/>
                <w:sz w:val="22"/>
                <w:szCs w:val="22"/>
              </w:rPr>
              <w:t>Program Tuition</w:t>
            </w:r>
          </w:p>
          <w:p w14:paraId="72FDB4A9" w14:textId="3A4B3129" w:rsidR="000448B7" w:rsidRPr="00A838A6" w:rsidRDefault="000448B7" w:rsidP="000068C8">
            <w:pPr>
              <w:jc w:val="center"/>
              <w:rPr>
                <w:rFonts w:ascii="Times New Roman" w:hAnsi="Times New Roman"/>
                <w:b/>
                <w:color w:val="auto"/>
                <w:sz w:val="22"/>
                <w:szCs w:val="22"/>
              </w:rPr>
            </w:pPr>
            <w:r w:rsidRPr="00E11DF0">
              <w:rPr>
                <w:rFonts w:ascii="Times New Roman" w:hAnsi="Times New Roman"/>
                <w:b/>
                <w:color w:val="auto"/>
              </w:rPr>
              <w:t>Textbooks</w:t>
            </w:r>
            <w:r>
              <w:rPr>
                <w:rFonts w:ascii="Times New Roman" w:hAnsi="Times New Roman"/>
                <w:b/>
                <w:color w:val="auto"/>
              </w:rPr>
              <w:t xml:space="preserve">, </w:t>
            </w:r>
            <w:r w:rsidRPr="00E11DF0">
              <w:rPr>
                <w:rFonts w:ascii="Times New Roman" w:hAnsi="Times New Roman"/>
                <w:b/>
                <w:color w:val="auto"/>
              </w:rPr>
              <w:t>Examination and uniforms</w:t>
            </w:r>
          </w:p>
        </w:tc>
        <w:tc>
          <w:tcPr>
            <w:tcW w:w="1530" w:type="dxa"/>
            <w:shd w:val="clear" w:color="auto" w:fill="D9D9D9" w:themeFill="background1" w:themeFillShade="D9"/>
          </w:tcPr>
          <w:p w14:paraId="0A08B308" w14:textId="77777777" w:rsidR="00911561" w:rsidRPr="00A838A6" w:rsidRDefault="00911561" w:rsidP="000068C8">
            <w:pPr>
              <w:jc w:val="center"/>
              <w:rPr>
                <w:rFonts w:ascii="Times New Roman" w:hAnsi="Times New Roman"/>
                <w:b/>
                <w:color w:val="auto"/>
                <w:sz w:val="22"/>
                <w:szCs w:val="22"/>
              </w:rPr>
            </w:pPr>
          </w:p>
          <w:p w14:paraId="0AC8E24C" w14:textId="77777777" w:rsidR="00911561" w:rsidRDefault="00460357" w:rsidP="000068C8">
            <w:pPr>
              <w:jc w:val="center"/>
              <w:rPr>
                <w:rFonts w:ascii="Times New Roman" w:hAnsi="Times New Roman"/>
                <w:b/>
                <w:color w:val="auto"/>
                <w:sz w:val="22"/>
                <w:szCs w:val="22"/>
              </w:rPr>
            </w:pPr>
            <w:r>
              <w:rPr>
                <w:rFonts w:ascii="Times New Roman" w:hAnsi="Times New Roman"/>
                <w:b/>
                <w:color w:val="auto"/>
                <w:sz w:val="22"/>
                <w:szCs w:val="22"/>
              </w:rPr>
              <w:t>Tool Kit</w:t>
            </w:r>
          </w:p>
          <w:p w14:paraId="579E2D6A" w14:textId="77777777" w:rsidR="00460357" w:rsidRPr="00A838A6" w:rsidRDefault="00460357" w:rsidP="000068C8">
            <w:pPr>
              <w:jc w:val="center"/>
              <w:rPr>
                <w:rFonts w:ascii="Times New Roman" w:hAnsi="Times New Roman"/>
                <w:b/>
                <w:color w:val="auto"/>
                <w:sz w:val="22"/>
                <w:szCs w:val="22"/>
              </w:rPr>
            </w:pPr>
            <w:r>
              <w:rPr>
                <w:rFonts w:ascii="Times New Roman" w:hAnsi="Times New Roman"/>
                <w:b/>
                <w:color w:val="auto"/>
                <w:sz w:val="22"/>
                <w:szCs w:val="22"/>
              </w:rPr>
              <w:t>(optional)</w:t>
            </w:r>
          </w:p>
        </w:tc>
        <w:tc>
          <w:tcPr>
            <w:tcW w:w="1350" w:type="dxa"/>
            <w:shd w:val="clear" w:color="auto" w:fill="D9D9D9" w:themeFill="background1" w:themeFillShade="D9"/>
          </w:tcPr>
          <w:p w14:paraId="6A411100" w14:textId="77777777" w:rsidR="00911561" w:rsidRPr="00A838A6" w:rsidRDefault="00911561" w:rsidP="000068C8">
            <w:pPr>
              <w:jc w:val="center"/>
              <w:rPr>
                <w:rFonts w:ascii="Times New Roman" w:hAnsi="Times New Roman"/>
                <w:b/>
                <w:color w:val="auto"/>
                <w:sz w:val="22"/>
                <w:szCs w:val="22"/>
              </w:rPr>
            </w:pPr>
          </w:p>
          <w:p w14:paraId="5D361081" w14:textId="67FD0A38" w:rsidR="00911561" w:rsidRPr="00A838A6" w:rsidRDefault="00911561" w:rsidP="000068C8">
            <w:pPr>
              <w:jc w:val="center"/>
              <w:rPr>
                <w:rFonts w:ascii="Times New Roman" w:hAnsi="Times New Roman"/>
                <w:b/>
                <w:color w:val="auto"/>
                <w:sz w:val="22"/>
                <w:szCs w:val="22"/>
              </w:rPr>
            </w:pPr>
            <w:r w:rsidRPr="00A838A6">
              <w:rPr>
                <w:rFonts w:ascii="Times New Roman" w:hAnsi="Times New Roman"/>
                <w:b/>
                <w:color w:val="auto"/>
                <w:sz w:val="22"/>
                <w:szCs w:val="22"/>
              </w:rPr>
              <w:t>*Total</w:t>
            </w:r>
            <w:r w:rsidR="00460357">
              <w:rPr>
                <w:rFonts w:ascii="Times New Roman" w:hAnsi="Times New Roman"/>
                <w:b/>
                <w:color w:val="auto"/>
                <w:sz w:val="22"/>
                <w:szCs w:val="22"/>
              </w:rPr>
              <w:br/>
              <w:t>(including Tool Kit)</w:t>
            </w:r>
          </w:p>
        </w:tc>
      </w:tr>
      <w:tr w:rsidR="00220BD7" w:rsidRPr="00A838A6" w14:paraId="77F161A8" w14:textId="77777777" w:rsidTr="00FF00A3">
        <w:trPr>
          <w:trHeight w:val="465"/>
        </w:trPr>
        <w:tc>
          <w:tcPr>
            <w:tcW w:w="2448" w:type="dxa"/>
          </w:tcPr>
          <w:p w14:paraId="47310294" w14:textId="08C8A465" w:rsidR="00220BD7" w:rsidRPr="00A838A6" w:rsidRDefault="00220BD7" w:rsidP="00220BD7">
            <w:pPr>
              <w:rPr>
                <w:rFonts w:ascii="Times New Roman" w:hAnsi="Times New Roman"/>
                <w:color w:val="auto"/>
                <w:sz w:val="24"/>
                <w:szCs w:val="24"/>
              </w:rPr>
            </w:pPr>
            <w:r w:rsidRPr="00A838A6">
              <w:rPr>
                <w:rFonts w:ascii="Times New Roman" w:hAnsi="Times New Roman"/>
                <w:color w:val="auto"/>
                <w:sz w:val="24"/>
                <w:szCs w:val="24"/>
              </w:rPr>
              <w:t>Air Conditioning, Refrigeration, Electricity, and Control Technology (</w:t>
            </w:r>
            <w:r w:rsidR="0090550C">
              <w:rPr>
                <w:rFonts w:ascii="Times New Roman" w:hAnsi="Times New Roman"/>
                <w:color w:val="auto"/>
                <w:sz w:val="24"/>
                <w:szCs w:val="24"/>
              </w:rPr>
              <w:t>624</w:t>
            </w:r>
            <w:r w:rsidRPr="00A838A6">
              <w:rPr>
                <w:rFonts w:ascii="Times New Roman" w:hAnsi="Times New Roman"/>
                <w:color w:val="auto"/>
                <w:sz w:val="24"/>
                <w:szCs w:val="24"/>
              </w:rPr>
              <w:t xml:space="preserve"> hours)</w:t>
            </w:r>
          </w:p>
        </w:tc>
        <w:tc>
          <w:tcPr>
            <w:tcW w:w="1440" w:type="dxa"/>
          </w:tcPr>
          <w:p w14:paraId="3E3CC01B" w14:textId="58575DBE" w:rsidR="008E1E3E" w:rsidRPr="00A838A6" w:rsidRDefault="00460357" w:rsidP="00220BD7">
            <w:pPr>
              <w:jc w:val="center"/>
              <w:rPr>
                <w:rFonts w:ascii="Times New Roman" w:hAnsi="Times New Roman"/>
                <w:color w:val="auto"/>
                <w:sz w:val="24"/>
                <w:szCs w:val="24"/>
              </w:rPr>
            </w:pPr>
            <w:r>
              <w:rPr>
                <w:rFonts w:ascii="Times New Roman" w:hAnsi="Times New Roman"/>
                <w:color w:val="auto"/>
                <w:sz w:val="24"/>
                <w:szCs w:val="24"/>
              </w:rPr>
              <w:t>$</w:t>
            </w:r>
            <w:r w:rsidR="00B03B58">
              <w:rPr>
                <w:rFonts w:ascii="Times New Roman" w:hAnsi="Times New Roman"/>
                <w:color w:val="auto"/>
                <w:sz w:val="24"/>
                <w:szCs w:val="24"/>
              </w:rPr>
              <w:t>0</w:t>
            </w:r>
          </w:p>
        </w:tc>
        <w:tc>
          <w:tcPr>
            <w:tcW w:w="1440" w:type="dxa"/>
          </w:tcPr>
          <w:p w14:paraId="3BA2AB91" w14:textId="132C5601" w:rsidR="00220BD7" w:rsidRPr="00A838A6" w:rsidRDefault="00201307" w:rsidP="00220BD7">
            <w:pPr>
              <w:jc w:val="center"/>
              <w:rPr>
                <w:rFonts w:ascii="Times New Roman" w:hAnsi="Times New Roman"/>
                <w:color w:val="auto"/>
                <w:sz w:val="24"/>
                <w:szCs w:val="24"/>
              </w:rPr>
            </w:pPr>
            <w:r>
              <w:rPr>
                <w:rFonts w:ascii="Times New Roman" w:hAnsi="Times New Roman"/>
                <w:color w:val="auto"/>
                <w:sz w:val="24"/>
                <w:szCs w:val="24"/>
              </w:rPr>
              <w:t>$250.00</w:t>
            </w:r>
          </w:p>
        </w:tc>
        <w:tc>
          <w:tcPr>
            <w:tcW w:w="1440" w:type="dxa"/>
          </w:tcPr>
          <w:p w14:paraId="6A9CB8C2" w14:textId="78679C32" w:rsidR="00220BD7" w:rsidRPr="00A838A6" w:rsidRDefault="00C9413F" w:rsidP="00220BD7">
            <w:pPr>
              <w:jc w:val="center"/>
              <w:rPr>
                <w:rFonts w:ascii="Times New Roman" w:hAnsi="Times New Roman"/>
                <w:color w:val="auto"/>
                <w:sz w:val="24"/>
                <w:szCs w:val="24"/>
              </w:rPr>
            </w:pPr>
            <w:r>
              <w:rPr>
                <w:rFonts w:ascii="Times New Roman" w:hAnsi="Times New Roman"/>
                <w:color w:val="auto"/>
                <w:sz w:val="24"/>
                <w:szCs w:val="24"/>
              </w:rPr>
              <w:t>$</w:t>
            </w:r>
            <w:r w:rsidR="00201307">
              <w:rPr>
                <w:rFonts w:ascii="Times New Roman" w:hAnsi="Times New Roman"/>
                <w:color w:val="auto"/>
                <w:sz w:val="24"/>
                <w:szCs w:val="24"/>
              </w:rPr>
              <w:t>15,150.00</w:t>
            </w:r>
          </w:p>
        </w:tc>
        <w:tc>
          <w:tcPr>
            <w:tcW w:w="1530" w:type="dxa"/>
          </w:tcPr>
          <w:p w14:paraId="1968D793" w14:textId="422944B6" w:rsidR="00220BD7" w:rsidRPr="00A838A6" w:rsidRDefault="00C9413F" w:rsidP="00220BD7">
            <w:pPr>
              <w:jc w:val="center"/>
              <w:rPr>
                <w:rFonts w:ascii="Times New Roman" w:hAnsi="Times New Roman"/>
                <w:color w:val="auto"/>
                <w:sz w:val="24"/>
                <w:szCs w:val="24"/>
              </w:rPr>
            </w:pPr>
            <w:r>
              <w:rPr>
                <w:rFonts w:ascii="Times New Roman" w:hAnsi="Times New Roman"/>
                <w:color w:val="auto"/>
                <w:sz w:val="24"/>
                <w:szCs w:val="24"/>
              </w:rPr>
              <w:t>$</w:t>
            </w:r>
            <w:r w:rsidR="0095586A">
              <w:rPr>
                <w:rFonts w:ascii="Times New Roman" w:hAnsi="Times New Roman"/>
                <w:color w:val="auto"/>
                <w:sz w:val="24"/>
                <w:szCs w:val="24"/>
              </w:rPr>
              <w:t>1,250.00</w:t>
            </w:r>
          </w:p>
        </w:tc>
        <w:tc>
          <w:tcPr>
            <w:tcW w:w="1350" w:type="dxa"/>
          </w:tcPr>
          <w:p w14:paraId="6622E7DC" w14:textId="6C8823F1" w:rsidR="00220BD7" w:rsidRDefault="00220BD7" w:rsidP="00220BD7">
            <w:pPr>
              <w:jc w:val="center"/>
              <w:rPr>
                <w:rFonts w:ascii="Times New Roman" w:hAnsi="Times New Roman"/>
                <w:color w:val="auto"/>
                <w:sz w:val="24"/>
                <w:szCs w:val="24"/>
              </w:rPr>
            </w:pPr>
            <w:r w:rsidRPr="00A838A6">
              <w:rPr>
                <w:rFonts w:ascii="Times New Roman" w:hAnsi="Times New Roman"/>
                <w:color w:val="auto"/>
                <w:sz w:val="24"/>
                <w:szCs w:val="24"/>
              </w:rPr>
              <w:t>$</w:t>
            </w:r>
            <w:r w:rsidR="00BF6FA1">
              <w:rPr>
                <w:rFonts w:ascii="Times New Roman" w:hAnsi="Times New Roman"/>
                <w:color w:val="auto"/>
                <w:sz w:val="24"/>
                <w:szCs w:val="24"/>
              </w:rPr>
              <w:t>16,650</w:t>
            </w:r>
            <w:r w:rsidR="00921409">
              <w:rPr>
                <w:rFonts w:ascii="Times New Roman" w:hAnsi="Times New Roman"/>
                <w:color w:val="auto"/>
                <w:sz w:val="24"/>
                <w:szCs w:val="24"/>
              </w:rPr>
              <w:t>.00</w:t>
            </w:r>
          </w:p>
          <w:p w14:paraId="6425CB5F" w14:textId="77777777" w:rsidR="008E1E3E" w:rsidRDefault="008E1E3E" w:rsidP="00220BD7">
            <w:pPr>
              <w:jc w:val="center"/>
              <w:rPr>
                <w:rFonts w:ascii="Times New Roman" w:hAnsi="Times New Roman"/>
                <w:color w:val="auto"/>
                <w:sz w:val="24"/>
                <w:szCs w:val="24"/>
              </w:rPr>
            </w:pPr>
          </w:p>
          <w:p w14:paraId="18F7DD4C" w14:textId="77777777" w:rsidR="008E1E3E" w:rsidRPr="00A838A6" w:rsidRDefault="008E1E3E" w:rsidP="00466D08">
            <w:pPr>
              <w:rPr>
                <w:rFonts w:ascii="Times New Roman" w:hAnsi="Times New Roman"/>
                <w:color w:val="auto"/>
                <w:sz w:val="24"/>
                <w:szCs w:val="24"/>
              </w:rPr>
            </w:pPr>
          </w:p>
        </w:tc>
      </w:tr>
    </w:tbl>
    <w:p w14:paraId="023C5AF4" w14:textId="77777777" w:rsidR="00911561" w:rsidRPr="00A838A6" w:rsidRDefault="00911561" w:rsidP="000068C8">
      <w:pPr>
        <w:jc w:val="both"/>
        <w:rPr>
          <w:rFonts w:ascii="Times New Roman" w:hAnsi="Times New Roman"/>
          <w:color w:val="auto"/>
          <w:sz w:val="24"/>
          <w:szCs w:val="24"/>
        </w:rPr>
      </w:pPr>
      <w:r w:rsidRPr="00A838A6">
        <w:rPr>
          <w:rFonts w:ascii="Times New Roman" w:hAnsi="Times New Roman"/>
          <w:color w:val="auto"/>
          <w:sz w:val="24"/>
          <w:szCs w:val="24"/>
        </w:rPr>
        <w:t>*</w:t>
      </w:r>
      <w:r w:rsidRPr="00A838A6">
        <w:rPr>
          <w:rFonts w:ascii="Times New Roman" w:hAnsi="Times New Roman"/>
          <w:b/>
          <w:bCs/>
          <w:color w:val="auto"/>
          <w:sz w:val="24"/>
          <w:szCs w:val="24"/>
        </w:rPr>
        <w:t xml:space="preserve"> </w:t>
      </w:r>
      <w:r w:rsidRPr="00A838A6">
        <w:rPr>
          <w:rFonts w:ascii="Times New Roman" w:hAnsi="Times New Roman"/>
          <w:bCs/>
          <w:color w:val="auto"/>
          <w:sz w:val="24"/>
          <w:szCs w:val="24"/>
        </w:rPr>
        <w:t>Estimated charges for the period of attendance and the entire program.</w:t>
      </w:r>
    </w:p>
    <w:p w14:paraId="6079EBED" w14:textId="2DA17B31" w:rsidR="00911561" w:rsidRPr="00A838A6" w:rsidRDefault="008E1E3E" w:rsidP="000068C8">
      <w:pPr>
        <w:jc w:val="both"/>
        <w:rPr>
          <w:rFonts w:ascii="Times New Roman" w:hAnsi="Times New Roman"/>
          <w:color w:val="auto"/>
          <w:sz w:val="24"/>
          <w:szCs w:val="24"/>
        </w:rPr>
      </w:pPr>
      <w:r>
        <w:rPr>
          <w:rFonts w:ascii="Times New Roman" w:hAnsi="Times New Roman"/>
          <w:color w:val="auto"/>
          <w:sz w:val="24"/>
          <w:szCs w:val="24"/>
        </w:rPr>
        <w:t>**$</w:t>
      </w:r>
      <w:r w:rsidR="008F431D">
        <w:rPr>
          <w:rFonts w:ascii="Times New Roman" w:hAnsi="Times New Roman"/>
          <w:color w:val="auto"/>
          <w:sz w:val="24"/>
          <w:szCs w:val="24"/>
        </w:rPr>
        <w:t>0</w:t>
      </w:r>
      <w:r w:rsidR="00547F43">
        <w:rPr>
          <w:rFonts w:ascii="Times New Roman" w:hAnsi="Times New Roman"/>
          <w:color w:val="auto"/>
          <w:sz w:val="24"/>
          <w:szCs w:val="24"/>
        </w:rPr>
        <w:t xml:space="preserve"> </w:t>
      </w:r>
      <w:r w:rsidR="00911561" w:rsidRPr="00A838A6">
        <w:rPr>
          <w:rFonts w:ascii="Times New Roman" w:hAnsi="Times New Roman"/>
          <w:color w:val="auto"/>
          <w:sz w:val="24"/>
          <w:szCs w:val="24"/>
        </w:rPr>
        <w:t>for every $1,000 rounded to the nearest $1,000.</w:t>
      </w:r>
    </w:p>
    <w:p w14:paraId="405CC029" w14:textId="77777777" w:rsidR="00BB08E1" w:rsidRPr="00A838A6" w:rsidRDefault="00BB08E1" w:rsidP="000068C8">
      <w:pPr>
        <w:jc w:val="both"/>
        <w:rPr>
          <w:rFonts w:ascii="Times New Roman" w:hAnsi="Times New Roman"/>
          <w:color w:val="auto"/>
          <w:sz w:val="24"/>
          <w:szCs w:val="24"/>
        </w:rPr>
      </w:pPr>
    </w:p>
    <w:p w14:paraId="4144C64D" w14:textId="77777777" w:rsidR="008233DB" w:rsidRPr="00A838A6" w:rsidRDefault="008233DB" w:rsidP="000068C8">
      <w:pPr>
        <w:jc w:val="both"/>
        <w:rPr>
          <w:rFonts w:ascii="Times New Roman" w:hAnsi="Times New Roman"/>
          <w:b/>
          <w:i/>
          <w:color w:val="auto"/>
          <w:sz w:val="24"/>
          <w:szCs w:val="24"/>
        </w:rPr>
      </w:pPr>
      <w:r w:rsidRPr="00A838A6">
        <w:rPr>
          <w:rFonts w:ascii="Times New Roman" w:hAnsi="Times New Roman"/>
          <w:b/>
          <w:i/>
          <w:color w:val="auto"/>
          <w:sz w:val="24"/>
          <w:szCs w:val="24"/>
        </w:rPr>
        <w:t>Additional Fees, if applicable:</w:t>
      </w:r>
    </w:p>
    <w:p w14:paraId="067856E9"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Ind</w:t>
      </w:r>
      <w:r w:rsidR="008233DB" w:rsidRPr="00A838A6">
        <w:rPr>
          <w:rFonts w:ascii="Times New Roman" w:hAnsi="Times New Roman"/>
          <w:color w:val="auto"/>
          <w:sz w:val="24"/>
          <w:szCs w:val="24"/>
        </w:rPr>
        <w:t>ividual and Re-examination Fees:</w:t>
      </w:r>
    </w:p>
    <w:p w14:paraId="51AAE170" w14:textId="3246356B" w:rsidR="008233DB" w:rsidRPr="00A838A6" w:rsidRDefault="008233DB" w:rsidP="000068C8">
      <w:pPr>
        <w:pStyle w:val="ListParagraph"/>
        <w:numPr>
          <w:ilvl w:val="0"/>
          <w:numId w:val="33"/>
        </w:numPr>
        <w:spacing w:after="0" w:line="240" w:lineRule="auto"/>
        <w:jc w:val="both"/>
        <w:rPr>
          <w:rFonts w:ascii="Times New Roman" w:hAnsi="Times New Roman"/>
          <w:sz w:val="24"/>
          <w:szCs w:val="24"/>
        </w:rPr>
      </w:pPr>
      <w:r w:rsidRPr="00A838A6">
        <w:rPr>
          <w:rFonts w:ascii="Times New Roman" w:hAnsi="Times New Roman"/>
          <w:sz w:val="24"/>
          <w:szCs w:val="24"/>
        </w:rPr>
        <w:t>EPA Technician Certification Examination, $</w:t>
      </w:r>
      <w:r w:rsidR="00DB1CD8">
        <w:rPr>
          <w:rFonts w:ascii="Times New Roman" w:hAnsi="Times New Roman"/>
          <w:sz w:val="24"/>
          <w:szCs w:val="24"/>
        </w:rPr>
        <w:t>125.00</w:t>
      </w:r>
    </w:p>
    <w:p w14:paraId="239779C1" w14:textId="4120DBED" w:rsidR="008233DB" w:rsidRPr="00A838A6" w:rsidRDefault="008233DB" w:rsidP="000068C8">
      <w:pPr>
        <w:pStyle w:val="ListParagraph"/>
        <w:numPr>
          <w:ilvl w:val="0"/>
          <w:numId w:val="33"/>
        </w:numPr>
        <w:spacing w:after="0" w:line="240" w:lineRule="auto"/>
        <w:jc w:val="both"/>
        <w:rPr>
          <w:rFonts w:ascii="Times New Roman" w:hAnsi="Times New Roman"/>
          <w:sz w:val="24"/>
          <w:szCs w:val="24"/>
        </w:rPr>
      </w:pPr>
      <w:r w:rsidRPr="00A838A6">
        <w:rPr>
          <w:rFonts w:ascii="Times New Roman" w:hAnsi="Times New Roman"/>
          <w:sz w:val="24"/>
          <w:szCs w:val="24"/>
        </w:rPr>
        <w:t>AC&amp;R Safety Coalition R-410A Examination, $</w:t>
      </w:r>
      <w:r w:rsidR="00DB1CD8">
        <w:rPr>
          <w:rFonts w:ascii="Times New Roman" w:hAnsi="Times New Roman"/>
          <w:sz w:val="24"/>
          <w:szCs w:val="24"/>
        </w:rPr>
        <w:t>125.00</w:t>
      </w:r>
    </w:p>
    <w:p w14:paraId="0526A274" w14:textId="3B7FCA35" w:rsidR="008233DB" w:rsidRDefault="008233DB" w:rsidP="000068C8">
      <w:pPr>
        <w:pStyle w:val="ListParagraph"/>
        <w:numPr>
          <w:ilvl w:val="0"/>
          <w:numId w:val="33"/>
        </w:numPr>
        <w:spacing w:after="0" w:line="240" w:lineRule="auto"/>
        <w:rPr>
          <w:rFonts w:ascii="Times New Roman" w:hAnsi="Times New Roman"/>
          <w:sz w:val="24"/>
          <w:szCs w:val="24"/>
        </w:rPr>
      </w:pPr>
      <w:bookmarkStart w:id="9" w:name="_Hlk195527512"/>
      <w:r w:rsidRPr="00A838A6">
        <w:rPr>
          <w:rFonts w:ascii="Times New Roman" w:hAnsi="Times New Roman"/>
          <w:sz w:val="24"/>
          <w:szCs w:val="24"/>
        </w:rPr>
        <w:t>HVAC Excellence Competency Examination</w:t>
      </w:r>
      <w:r w:rsidR="00AD295C">
        <w:rPr>
          <w:rFonts w:ascii="Times New Roman" w:hAnsi="Times New Roman"/>
          <w:sz w:val="24"/>
          <w:szCs w:val="24"/>
        </w:rPr>
        <w:t>1</w:t>
      </w:r>
      <w:r w:rsidR="00DB1CD8">
        <w:rPr>
          <w:rFonts w:ascii="Times New Roman" w:hAnsi="Times New Roman"/>
          <w:sz w:val="24"/>
          <w:szCs w:val="24"/>
        </w:rPr>
        <w:t xml:space="preserve"> </w:t>
      </w:r>
      <w:bookmarkEnd w:id="9"/>
      <w:r w:rsidR="00DB1CD8">
        <w:rPr>
          <w:rFonts w:ascii="Times New Roman" w:hAnsi="Times New Roman"/>
          <w:sz w:val="24"/>
          <w:szCs w:val="24"/>
        </w:rPr>
        <w:t>$</w:t>
      </w:r>
      <w:r w:rsidR="00AD295C">
        <w:rPr>
          <w:rFonts w:ascii="Times New Roman" w:hAnsi="Times New Roman"/>
          <w:sz w:val="24"/>
          <w:szCs w:val="24"/>
        </w:rPr>
        <w:t>125.00</w:t>
      </w:r>
    </w:p>
    <w:p w14:paraId="57ED9CFC" w14:textId="74EA78FB" w:rsidR="000C5F08" w:rsidRDefault="00AD295C" w:rsidP="000068C8">
      <w:pPr>
        <w:pStyle w:val="ListParagraph"/>
        <w:numPr>
          <w:ilvl w:val="0"/>
          <w:numId w:val="33"/>
        </w:numPr>
        <w:spacing w:after="0" w:line="240" w:lineRule="auto"/>
        <w:rPr>
          <w:rFonts w:ascii="Times New Roman" w:hAnsi="Times New Roman"/>
          <w:sz w:val="24"/>
          <w:szCs w:val="24"/>
        </w:rPr>
      </w:pPr>
      <w:r>
        <w:rPr>
          <w:rFonts w:ascii="Times New Roman" w:hAnsi="Times New Roman"/>
          <w:sz w:val="24"/>
          <w:szCs w:val="24"/>
        </w:rPr>
        <w:t xml:space="preserve">Electrical </w:t>
      </w:r>
      <w:r w:rsidRPr="00A838A6">
        <w:rPr>
          <w:rFonts w:ascii="Times New Roman" w:hAnsi="Times New Roman"/>
          <w:sz w:val="24"/>
          <w:szCs w:val="24"/>
        </w:rPr>
        <w:t>HVAC Excellence Competency Examinations</w:t>
      </w:r>
      <w:r>
        <w:rPr>
          <w:rFonts w:ascii="Times New Roman" w:hAnsi="Times New Roman"/>
          <w:sz w:val="24"/>
          <w:szCs w:val="24"/>
        </w:rPr>
        <w:t xml:space="preserve"> $125.00</w:t>
      </w:r>
    </w:p>
    <w:p w14:paraId="04D66942" w14:textId="4E2E2FD2" w:rsidR="00420928" w:rsidRDefault="00420928" w:rsidP="000068C8">
      <w:pPr>
        <w:pStyle w:val="ListParagraph"/>
        <w:numPr>
          <w:ilvl w:val="0"/>
          <w:numId w:val="33"/>
        </w:numPr>
        <w:spacing w:after="0" w:line="240" w:lineRule="auto"/>
        <w:rPr>
          <w:rFonts w:ascii="Times New Roman" w:hAnsi="Times New Roman"/>
          <w:sz w:val="24"/>
          <w:szCs w:val="24"/>
        </w:rPr>
      </w:pPr>
      <w:r>
        <w:rPr>
          <w:rFonts w:ascii="Times New Roman" w:hAnsi="Times New Roman"/>
          <w:sz w:val="24"/>
          <w:szCs w:val="24"/>
        </w:rPr>
        <w:t>Heats Pum</w:t>
      </w:r>
      <w:r w:rsidR="00ED1A9B">
        <w:rPr>
          <w:rFonts w:ascii="Times New Roman" w:hAnsi="Times New Roman"/>
          <w:sz w:val="24"/>
          <w:szCs w:val="24"/>
        </w:rPr>
        <w:t>p Emp</w:t>
      </w:r>
      <w:r w:rsidR="00675F9A">
        <w:rPr>
          <w:rFonts w:ascii="Times New Roman" w:hAnsi="Times New Roman"/>
          <w:sz w:val="24"/>
          <w:szCs w:val="24"/>
        </w:rPr>
        <w:t>loyment</w:t>
      </w:r>
      <w:r w:rsidR="00ED1A9B">
        <w:rPr>
          <w:rFonts w:ascii="Times New Roman" w:hAnsi="Times New Roman"/>
          <w:sz w:val="24"/>
          <w:szCs w:val="24"/>
        </w:rPr>
        <w:t xml:space="preserve"> Ready Examination</w:t>
      </w:r>
      <w:r w:rsidR="00E070F8">
        <w:rPr>
          <w:rFonts w:ascii="Times New Roman" w:hAnsi="Times New Roman"/>
          <w:sz w:val="24"/>
          <w:szCs w:val="24"/>
        </w:rPr>
        <w:t>, $125.00</w:t>
      </w:r>
    </w:p>
    <w:p w14:paraId="225AAEBB" w14:textId="54A003BA" w:rsidR="00420928" w:rsidRPr="00A838A6" w:rsidRDefault="00542498" w:rsidP="000068C8">
      <w:pPr>
        <w:pStyle w:val="ListParagraph"/>
        <w:numPr>
          <w:ilvl w:val="0"/>
          <w:numId w:val="33"/>
        </w:numPr>
        <w:spacing w:after="0" w:line="240" w:lineRule="auto"/>
        <w:rPr>
          <w:rFonts w:ascii="Times New Roman" w:hAnsi="Times New Roman"/>
          <w:sz w:val="24"/>
          <w:szCs w:val="24"/>
        </w:rPr>
      </w:pPr>
      <w:bookmarkStart w:id="10" w:name="_Hlk195527729"/>
      <w:r>
        <w:rPr>
          <w:rFonts w:ascii="Times New Roman" w:hAnsi="Times New Roman"/>
          <w:sz w:val="24"/>
          <w:szCs w:val="24"/>
        </w:rPr>
        <w:t>Low GWP Refrigerant</w:t>
      </w:r>
      <w:r w:rsidR="00C0470F">
        <w:rPr>
          <w:rFonts w:ascii="Times New Roman" w:hAnsi="Times New Roman"/>
          <w:sz w:val="24"/>
          <w:szCs w:val="24"/>
        </w:rPr>
        <w:t xml:space="preserve"> Examination</w:t>
      </w:r>
      <w:bookmarkEnd w:id="10"/>
      <w:r w:rsidR="00C0470F">
        <w:rPr>
          <w:rFonts w:ascii="Times New Roman" w:hAnsi="Times New Roman"/>
          <w:sz w:val="24"/>
          <w:szCs w:val="24"/>
        </w:rPr>
        <w:t>, $125.00</w:t>
      </w:r>
    </w:p>
    <w:p w14:paraId="3632FE9A" w14:textId="77777777" w:rsidR="008233DB" w:rsidRPr="005A74A3" w:rsidRDefault="008233DB" w:rsidP="000068C8">
      <w:pPr>
        <w:tabs>
          <w:tab w:val="left" w:pos="2160"/>
          <w:tab w:val="decimal" w:pos="6480"/>
        </w:tabs>
        <w:jc w:val="both"/>
        <w:rPr>
          <w:rFonts w:ascii="Times New Roman" w:hAnsi="Times New Roman"/>
          <w:b/>
          <w:i/>
          <w:color w:val="auto"/>
          <w:sz w:val="16"/>
          <w:szCs w:val="16"/>
        </w:rPr>
      </w:pPr>
    </w:p>
    <w:p w14:paraId="5D5E3834" w14:textId="77777777" w:rsidR="00527027" w:rsidRPr="00A838A6" w:rsidRDefault="00527027" w:rsidP="00527027">
      <w:pPr>
        <w:jc w:val="both"/>
        <w:rPr>
          <w:rFonts w:ascii="Times New Roman" w:hAnsi="Times New Roman"/>
          <w:color w:val="auto"/>
          <w:sz w:val="24"/>
          <w:szCs w:val="24"/>
        </w:rPr>
      </w:pPr>
      <w:r w:rsidRPr="00A838A6">
        <w:rPr>
          <w:rFonts w:ascii="Times New Roman" w:hAnsi="Times New Roman"/>
          <w:color w:val="auto"/>
          <w:sz w:val="24"/>
          <w:szCs w:val="24"/>
        </w:rPr>
        <w:t>If a student receives a loan to pay for the educational program, the student will have the responsibility to repay the full amount of the loan plus interest, less the amount of any refund.</w:t>
      </w:r>
    </w:p>
    <w:p w14:paraId="029F1011" w14:textId="77777777" w:rsidR="00527027" w:rsidRPr="005A74A3" w:rsidRDefault="00527027" w:rsidP="000068C8">
      <w:pPr>
        <w:tabs>
          <w:tab w:val="left" w:pos="2160"/>
          <w:tab w:val="decimal" w:pos="6480"/>
        </w:tabs>
        <w:jc w:val="both"/>
        <w:rPr>
          <w:rFonts w:ascii="Times New Roman" w:hAnsi="Times New Roman"/>
          <w:b/>
          <w:i/>
          <w:color w:val="auto"/>
          <w:sz w:val="16"/>
          <w:szCs w:val="16"/>
        </w:rPr>
      </w:pPr>
    </w:p>
    <w:p w14:paraId="2B38023E" w14:textId="77777777" w:rsidR="00BB08E1" w:rsidRPr="00A838A6" w:rsidRDefault="00BB08E1" w:rsidP="000068C8">
      <w:pPr>
        <w:tabs>
          <w:tab w:val="left" w:pos="2160"/>
          <w:tab w:val="decimal" w:pos="6480"/>
        </w:tabs>
        <w:jc w:val="both"/>
        <w:rPr>
          <w:rFonts w:ascii="Times New Roman" w:hAnsi="Times New Roman"/>
          <w:color w:val="auto"/>
          <w:sz w:val="24"/>
          <w:szCs w:val="24"/>
        </w:rPr>
      </w:pPr>
      <w:r w:rsidRPr="00A838A6">
        <w:rPr>
          <w:rFonts w:ascii="Times New Roman" w:hAnsi="Times New Roman"/>
          <w:b/>
          <w:i/>
          <w:color w:val="auto"/>
          <w:sz w:val="24"/>
          <w:szCs w:val="24"/>
        </w:rPr>
        <w:t>Tuition Financing</w:t>
      </w:r>
    </w:p>
    <w:p w14:paraId="1EBAC27E" w14:textId="77777777" w:rsidR="00BB08E1" w:rsidRPr="00A838A6" w:rsidRDefault="00BB08E1" w:rsidP="000068C8">
      <w:pPr>
        <w:tabs>
          <w:tab w:val="left" w:pos="9360"/>
          <w:tab w:val="left" w:pos="9450"/>
        </w:tabs>
        <w:jc w:val="both"/>
        <w:rPr>
          <w:rFonts w:ascii="Times New Roman" w:hAnsi="Times New Roman"/>
          <w:color w:val="auto"/>
          <w:sz w:val="24"/>
          <w:szCs w:val="24"/>
        </w:rPr>
      </w:pPr>
      <w:r w:rsidRPr="00A838A6">
        <w:rPr>
          <w:rFonts w:ascii="Times New Roman" w:hAnsi="Times New Roman"/>
          <w:color w:val="auto"/>
          <w:sz w:val="24"/>
          <w:szCs w:val="24"/>
        </w:rPr>
        <w:lastRenderedPageBreak/>
        <w:t>The Center offers available financing</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"financing"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that will combine the registration fee,</w:t>
      </w:r>
      <w:r w:rsidR="00B712A0" w:rsidRPr="00A838A6">
        <w:rPr>
          <w:rFonts w:ascii="Times New Roman" w:hAnsi="Times New Roman"/>
          <w:color w:val="auto"/>
          <w:sz w:val="24"/>
          <w:szCs w:val="24"/>
        </w:rPr>
        <w:t xml:space="preserve"> </w:t>
      </w:r>
      <w:r w:rsidRPr="00A838A6">
        <w:rPr>
          <w:rFonts w:ascii="Times New Roman" w:hAnsi="Times New Roman"/>
          <w:color w:val="auto"/>
          <w:sz w:val="24"/>
          <w:szCs w:val="24"/>
        </w:rPr>
        <w:t xml:space="preserve">tuition, textbooks, EPA Technician Certification examination, AC&amp;R Safety Coalition R-410A examination and the required HVAC Excellence examinations into one financing program for the Certificate of Applied Technology section of the program.  These programs are available through financial institutions asking the Center to assist applicants in preparing a complete financial application and, when complete, participate in evaluating </w:t>
      </w:r>
      <w:r w:rsidR="00411193" w:rsidRPr="00A838A6">
        <w:rPr>
          <w:rFonts w:ascii="Times New Roman" w:hAnsi="Times New Roman"/>
          <w:color w:val="auto"/>
          <w:sz w:val="24"/>
          <w:szCs w:val="24"/>
        </w:rPr>
        <w:t xml:space="preserve">applicants’ </w:t>
      </w:r>
      <w:r w:rsidRPr="00A838A6">
        <w:rPr>
          <w:rFonts w:ascii="Times New Roman" w:hAnsi="Times New Roman"/>
          <w:color w:val="auto"/>
          <w:sz w:val="24"/>
          <w:szCs w:val="24"/>
        </w:rPr>
        <w:t xml:space="preserve">ability to fulfill these tuition loan obligations.  </w:t>
      </w:r>
      <w:r w:rsidRPr="00A838A6">
        <w:rPr>
          <w:rFonts w:ascii="Times New Roman" w:hAnsi="Times New Roman"/>
          <w:i/>
          <w:color w:val="auto"/>
          <w:sz w:val="24"/>
          <w:szCs w:val="24"/>
        </w:rPr>
        <w:t>These loans are provided by private institutions not affiliated with federal or state student aid (Title IV) programs</w:t>
      </w:r>
      <w:r w:rsidRPr="00A838A6">
        <w:rPr>
          <w:rFonts w:ascii="Times New Roman" w:hAnsi="Times New Roman"/>
          <w:color w:val="auto"/>
          <w:sz w:val="24"/>
          <w:szCs w:val="24"/>
        </w:rPr>
        <w:t>.</w:t>
      </w:r>
    </w:p>
    <w:p w14:paraId="7DC42E91" w14:textId="77777777" w:rsidR="00BB08E1" w:rsidRPr="005A74A3" w:rsidRDefault="00BB08E1" w:rsidP="000068C8">
      <w:pPr>
        <w:jc w:val="both"/>
        <w:rPr>
          <w:rFonts w:ascii="Times New Roman" w:hAnsi="Times New Roman"/>
          <w:color w:val="auto"/>
          <w:sz w:val="16"/>
          <w:szCs w:val="16"/>
        </w:rPr>
      </w:pPr>
    </w:p>
    <w:p w14:paraId="6A3B65DD" w14:textId="77777777" w:rsidR="00BB08E1" w:rsidRPr="00A838A6" w:rsidRDefault="00BB08E1" w:rsidP="000068C8">
      <w:pPr>
        <w:jc w:val="both"/>
        <w:rPr>
          <w:rFonts w:ascii="Times New Roman" w:hAnsi="Times New Roman"/>
          <w:b/>
          <w:i/>
          <w:color w:val="auto"/>
          <w:sz w:val="24"/>
          <w:szCs w:val="24"/>
        </w:rPr>
      </w:pPr>
      <w:r w:rsidRPr="00A838A6">
        <w:rPr>
          <w:rFonts w:ascii="Times New Roman" w:hAnsi="Times New Roman"/>
          <w:b/>
          <w:i/>
          <w:color w:val="auto"/>
          <w:sz w:val="24"/>
          <w:szCs w:val="24"/>
        </w:rPr>
        <w:t>Federal Financial Aid Programs</w:t>
      </w:r>
    </w:p>
    <w:p w14:paraId="03BFAC6D" w14:textId="77777777" w:rsidR="00BB08E1" w:rsidRDefault="00BB08E1" w:rsidP="000068C8">
      <w:pPr>
        <w:pStyle w:val="PlainText"/>
        <w:jc w:val="both"/>
        <w:rPr>
          <w:rFonts w:ascii="Times New Roman" w:hAnsi="Times New Roman" w:cs="Times New Roman"/>
          <w:color w:val="auto"/>
          <w:sz w:val="24"/>
          <w:szCs w:val="24"/>
        </w:rPr>
      </w:pPr>
      <w:r w:rsidRPr="00A838A6">
        <w:rPr>
          <w:rFonts w:ascii="Times New Roman" w:hAnsi="Times New Roman" w:cs="Times New Roman"/>
          <w:color w:val="auto"/>
          <w:sz w:val="24"/>
          <w:szCs w:val="24"/>
        </w:rPr>
        <w:t xml:space="preserve">This institution does not participate in the </w:t>
      </w:r>
      <w:r w:rsidR="00B879ED" w:rsidRPr="00A838A6">
        <w:rPr>
          <w:rFonts w:ascii="Times New Roman" w:hAnsi="Times New Roman" w:cs="Times New Roman"/>
          <w:color w:val="auto"/>
          <w:sz w:val="24"/>
          <w:szCs w:val="24"/>
        </w:rPr>
        <w:t>f</w:t>
      </w:r>
      <w:r w:rsidRPr="00A838A6">
        <w:rPr>
          <w:rFonts w:ascii="Times New Roman" w:hAnsi="Times New Roman" w:cs="Times New Roman"/>
          <w:color w:val="auto"/>
          <w:sz w:val="24"/>
          <w:szCs w:val="24"/>
        </w:rPr>
        <w:t xml:space="preserve">ederal </w:t>
      </w:r>
      <w:r w:rsidR="00B879ED" w:rsidRPr="00A838A6">
        <w:rPr>
          <w:rFonts w:ascii="Times New Roman" w:hAnsi="Times New Roman" w:cs="Times New Roman"/>
          <w:color w:val="auto"/>
          <w:sz w:val="24"/>
          <w:szCs w:val="24"/>
        </w:rPr>
        <w:t>or s</w:t>
      </w:r>
      <w:r w:rsidRPr="00A838A6">
        <w:rPr>
          <w:rFonts w:ascii="Times New Roman" w:hAnsi="Times New Roman" w:cs="Times New Roman"/>
          <w:color w:val="auto"/>
          <w:sz w:val="24"/>
          <w:szCs w:val="24"/>
        </w:rPr>
        <w:t xml:space="preserve">tate </w:t>
      </w:r>
      <w:r w:rsidR="00B879ED" w:rsidRPr="00A838A6">
        <w:rPr>
          <w:rFonts w:ascii="Times New Roman" w:hAnsi="Times New Roman" w:cs="Times New Roman"/>
          <w:color w:val="auto"/>
          <w:sz w:val="24"/>
          <w:szCs w:val="24"/>
        </w:rPr>
        <w:t>f</w:t>
      </w:r>
      <w:r w:rsidRPr="00A838A6">
        <w:rPr>
          <w:rFonts w:ascii="Times New Roman" w:hAnsi="Times New Roman" w:cs="Times New Roman"/>
          <w:color w:val="auto"/>
          <w:sz w:val="24"/>
          <w:szCs w:val="24"/>
        </w:rPr>
        <w:t xml:space="preserve">inancial aid programs. </w:t>
      </w:r>
      <w:r w:rsidR="00B879ED" w:rsidRPr="00A838A6">
        <w:rPr>
          <w:rFonts w:ascii="Times New Roman" w:hAnsi="Times New Roman" w:cs="Times New Roman"/>
          <w:color w:val="auto"/>
          <w:sz w:val="24"/>
          <w:szCs w:val="24"/>
        </w:rPr>
        <w:t>North Ameri</w:t>
      </w:r>
      <w:r w:rsidR="00EF37A2">
        <w:rPr>
          <w:rFonts w:ascii="Times New Roman" w:hAnsi="Times New Roman" w:cs="Times New Roman"/>
          <w:color w:val="auto"/>
          <w:sz w:val="24"/>
          <w:szCs w:val="24"/>
        </w:rPr>
        <w:t>can</w:t>
      </w:r>
      <w:r w:rsidR="00B879ED" w:rsidRPr="00A838A6">
        <w:rPr>
          <w:rFonts w:ascii="Times New Roman" w:hAnsi="Times New Roman" w:cs="Times New Roman"/>
          <w:color w:val="auto"/>
          <w:sz w:val="24"/>
          <w:szCs w:val="24"/>
        </w:rPr>
        <w:t xml:space="preserve"> Training Center is not accredited by an agency recognized by the United States Department of Education (USDE) </w:t>
      </w:r>
      <w:r w:rsidR="00466D08">
        <w:rPr>
          <w:rFonts w:ascii="Times New Roman" w:hAnsi="Times New Roman" w:cs="Times New Roman"/>
          <w:color w:val="auto"/>
          <w:sz w:val="24"/>
          <w:szCs w:val="24"/>
        </w:rPr>
        <w:t xml:space="preserve">as an institutional accreditor </w:t>
      </w:r>
      <w:r w:rsidR="00B879ED" w:rsidRPr="00A838A6">
        <w:rPr>
          <w:rFonts w:ascii="Times New Roman" w:hAnsi="Times New Roman" w:cs="Times New Roman"/>
          <w:color w:val="auto"/>
          <w:sz w:val="24"/>
          <w:szCs w:val="24"/>
        </w:rPr>
        <w:t>and students are not eligible for</w:t>
      </w:r>
      <w:r w:rsidR="00466D08">
        <w:rPr>
          <w:rFonts w:ascii="Times New Roman" w:hAnsi="Times New Roman" w:cs="Times New Roman"/>
          <w:color w:val="auto"/>
          <w:sz w:val="24"/>
          <w:szCs w:val="24"/>
        </w:rPr>
        <w:t xml:space="preserve"> federal financial aid programs offered through the USDE Title IV program.</w:t>
      </w:r>
    </w:p>
    <w:p w14:paraId="6B467C9B" w14:textId="77777777" w:rsidR="005A74A3" w:rsidRDefault="005A74A3" w:rsidP="000068C8">
      <w:pPr>
        <w:pStyle w:val="PlainText"/>
        <w:jc w:val="both"/>
        <w:rPr>
          <w:rFonts w:ascii="Times New Roman" w:hAnsi="Times New Roman" w:cs="Times New Roman"/>
          <w:color w:val="auto"/>
          <w:sz w:val="16"/>
          <w:szCs w:val="16"/>
        </w:rPr>
      </w:pPr>
    </w:p>
    <w:p w14:paraId="0A272A31" w14:textId="77777777" w:rsidR="00466D08" w:rsidRPr="005A74A3" w:rsidRDefault="00466D08" w:rsidP="000068C8">
      <w:pPr>
        <w:pStyle w:val="PlainText"/>
        <w:jc w:val="both"/>
        <w:rPr>
          <w:rFonts w:ascii="Times New Roman" w:hAnsi="Times New Roman" w:cs="Times New Roman"/>
          <w:color w:val="auto"/>
          <w:sz w:val="16"/>
          <w:szCs w:val="16"/>
        </w:rPr>
      </w:pPr>
    </w:p>
    <w:p w14:paraId="1B8A5239" w14:textId="77777777" w:rsidR="005C7161" w:rsidRPr="00A838A6" w:rsidRDefault="005C7161" w:rsidP="005C7161">
      <w:pPr>
        <w:jc w:val="both"/>
        <w:rPr>
          <w:rFonts w:ascii="Times New Roman" w:hAnsi="Times New Roman"/>
          <w:b/>
          <w:color w:val="auto"/>
          <w:sz w:val="28"/>
          <w:szCs w:val="28"/>
        </w:rPr>
      </w:pPr>
      <w:r w:rsidRPr="00A838A6">
        <w:rPr>
          <w:rFonts w:ascii="Times New Roman" w:hAnsi="Times New Roman"/>
          <w:b/>
          <w:color w:val="auto"/>
          <w:sz w:val="28"/>
          <w:szCs w:val="28"/>
        </w:rPr>
        <w:t>STUDENT TUITION RECOVERY FUND</w:t>
      </w:r>
    </w:p>
    <w:p w14:paraId="0BD84160" w14:textId="77777777" w:rsidR="00417218" w:rsidRPr="00417218" w:rsidRDefault="00417218" w:rsidP="00417218">
      <w:pPr>
        <w:shd w:val="clear" w:color="auto" w:fill="FFFFFF"/>
        <w:spacing w:after="165"/>
        <w:rPr>
          <w:rFonts w:ascii="Times New Roman" w:hAnsi="Times New Roman"/>
          <w:sz w:val="24"/>
          <w:szCs w:val="24"/>
        </w:rPr>
      </w:pPr>
      <w:r w:rsidRPr="00417218">
        <w:rPr>
          <w:rFonts w:ascii="Times New Roman" w:hAnsi="Times New Roman"/>
          <w:sz w:val="24"/>
          <w:szCs w:val="24"/>
        </w:rPr>
        <w:t>The State of California established the Student Tuition Recovery Fund (STRF) to relieve or mitigate economic loss suffered by a student in an educational program at a qualifying institution, who is or was a California resident while enrolled, or was enrolled in a residency program, if the student enrolled in the institution, prepaid tuition, and suffered an economic loss. Unless relieved of the obligation to do so, you must pay the state-imposed assessment for the STRF, or it must be paid on your behalf, if you are a student in an educational program, who is a California resident, or are enrolled in a residency program, and prepay all or part of your tuition.</w:t>
      </w:r>
    </w:p>
    <w:p w14:paraId="0250BD2C" w14:textId="52C01188" w:rsidR="00417218" w:rsidRPr="00417218" w:rsidRDefault="00417218" w:rsidP="00417218">
      <w:pPr>
        <w:shd w:val="clear" w:color="auto" w:fill="FFFFFF"/>
        <w:spacing w:after="165"/>
        <w:rPr>
          <w:rFonts w:ascii="Times New Roman" w:hAnsi="Times New Roman"/>
          <w:sz w:val="24"/>
          <w:szCs w:val="24"/>
        </w:rPr>
      </w:pPr>
      <w:r w:rsidRPr="00417218">
        <w:rPr>
          <w:rFonts w:ascii="Times New Roman" w:hAnsi="Times New Roman"/>
          <w:sz w:val="24"/>
          <w:szCs w:val="24"/>
        </w:rPr>
        <w:t xml:space="preserve">You are not eligible for protection from the </w:t>
      </w:r>
      <w:r w:rsidR="00467B6A" w:rsidRPr="00417218">
        <w:rPr>
          <w:rFonts w:ascii="Times New Roman" w:hAnsi="Times New Roman"/>
          <w:sz w:val="24"/>
          <w:szCs w:val="24"/>
        </w:rPr>
        <w:t>STRF,</w:t>
      </w:r>
      <w:r w:rsidRPr="00417218">
        <w:rPr>
          <w:rFonts w:ascii="Times New Roman" w:hAnsi="Times New Roman"/>
          <w:sz w:val="24"/>
          <w:szCs w:val="24"/>
        </w:rPr>
        <w:t xml:space="preserve"> and you are not required to pay the STRF assessment, if you are not a California resident, or are not enrolled in a residency program.</w:t>
      </w:r>
    </w:p>
    <w:p w14:paraId="25771872" w14:textId="688434C2" w:rsidR="00417218" w:rsidRPr="00417218" w:rsidRDefault="00417218" w:rsidP="00417218">
      <w:pPr>
        <w:shd w:val="clear" w:color="auto" w:fill="FFFFFF"/>
        <w:spacing w:after="165"/>
        <w:rPr>
          <w:rFonts w:ascii="Times New Roman" w:hAnsi="Times New Roman"/>
          <w:sz w:val="24"/>
          <w:szCs w:val="24"/>
        </w:rPr>
      </w:pPr>
      <w:r w:rsidRPr="00417218">
        <w:rPr>
          <w:rFonts w:ascii="Times New Roman" w:hAnsi="Times New Roman"/>
          <w:sz w:val="24"/>
          <w:szCs w:val="24"/>
        </w:rPr>
        <w:t xml:space="preserve">It is important that you keep copies of your enrollment agreement, financial aid documents, receipts, or any other information that documents the amount paid to the school. Questions regarding the STRF may be directed to the Bureau for Private Postsecondary Education, </w:t>
      </w:r>
      <w:r>
        <w:rPr>
          <w:rFonts w:ascii="Times New Roman" w:hAnsi="Times New Roman"/>
          <w:sz w:val="24"/>
          <w:szCs w:val="24"/>
        </w:rPr>
        <w:t>1747 N. Market Blvd.</w:t>
      </w:r>
      <w:r w:rsidRPr="00417218">
        <w:rPr>
          <w:rFonts w:ascii="Times New Roman" w:hAnsi="Times New Roman"/>
          <w:sz w:val="24"/>
          <w:szCs w:val="24"/>
        </w:rPr>
        <w:t xml:space="preserve">, Suite </w:t>
      </w:r>
      <w:r>
        <w:rPr>
          <w:rFonts w:ascii="Times New Roman" w:hAnsi="Times New Roman"/>
          <w:sz w:val="24"/>
          <w:szCs w:val="24"/>
        </w:rPr>
        <w:t>225</w:t>
      </w:r>
      <w:r w:rsidRPr="00417218">
        <w:rPr>
          <w:rFonts w:ascii="Times New Roman" w:hAnsi="Times New Roman"/>
          <w:sz w:val="24"/>
          <w:szCs w:val="24"/>
        </w:rPr>
        <w:t>, Sacramento, CA 9583</w:t>
      </w:r>
      <w:r>
        <w:rPr>
          <w:rFonts w:ascii="Times New Roman" w:hAnsi="Times New Roman"/>
          <w:sz w:val="24"/>
          <w:szCs w:val="24"/>
        </w:rPr>
        <w:t>4</w:t>
      </w:r>
      <w:r w:rsidRPr="00417218">
        <w:rPr>
          <w:rFonts w:ascii="Times New Roman" w:hAnsi="Times New Roman"/>
          <w:sz w:val="24"/>
          <w:szCs w:val="24"/>
        </w:rPr>
        <w:t xml:space="preserve">, (916) </w:t>
      </w:r>
      <w:r>
        <w:rPr>
          <w:rFonts w:ascii="Times New Roman" w:hAnsi="Times New Roman"/>
          <w:sz w:val="24"/>
          <w:szCs w:val="24"/>
        </w:rPr>
        <w:t>574-8900</w:t>
      </w:r>
      <w:r w:rsidRPr="00417218">
        <w:rPr>
          <w:rFonts w:ascii="Times New Roman" w:hAnsi="Times New Roman"/>
          <w:sz w:val="24"/>
          <w:szCs w:val="24"/>
        </w:rPr>
        <w:t xml:space="preserve"> or (888) 370-7589.</w:t>
      </w:r>
    </w:p>
    <w:p w14:paraId="64F18BFA" w14:textId="2962258D" w:rsidR="00417218" w:rsidRPr="00417218" w:rsidRDefault="00417218" w:rsidP="00417218">
      <w:pPr>
        <w:shd w:val="clear" w:color="auto" w:fill="FFFFFF"/>
        <w:spacing w:after="165"/>
        <w:rPr>
          <w:rFonts w:ascii="Times New Roman" w:hAnsi="Times New Roman"/>
          <w:sz w:val="24"/>
          <w:szCs w:val="24"/>
        </w:rPr>
      </w:pPr>
      <w:r w:rsidRPr="00417218">
        <w:rPr>
          <w:rFonts w:ascii="Times New Roman" w:hAnsi="Times New Roman"/>
          <w:sz w:val="24"/>
          <w:szCs w:val="24"/>
        </w:rPr>
        <w:t>To be eligible for STRF, you must be a California resident or are enrolled in a residency program, prepaid tuition, paid or deemed to have paid the STRF assessment, and suffered an economic loss as a result of any of the following:</w:t>
      </w:r>
    </w:p>
    <w:p w14:paraId="2193E95D" w14:textId="77777777" w:rsidR="00417218" w:rsidRPr="00417218" w:rsidRDefault="00417218" w:rsidP="00417218">
      <w:pPr>
        <w:shd w:val="clear" w:color="auto" w:fill="FFFFFF"/>
        <w:spacing w:after="165"/>
        <w:rPr>
          <w:rFonts w:ascii="Times New Roman" w:hAnsi="Times New Roman"/>
          <w:sz w:val="24"/>
          <w:szCs w:val="24"/>
        </w:rPr>
      </w:pPr>
      <w:r w:rsidRPr="00417218">
        <w:rPr>
          <w:rFonts w:ascii="Times New Roman" w:hAnsi="Times New Roman"/>
          <w:sz w:val="24"/>
          <w:szCs w:val="24"/>
        </w:rPr>
        <w:t>1. The institution, a location of the institution, or an educational program offered by the institution was closed or discontinued, and you did not choose to participate in a teach-out plan approved by the Bureau or did not complete a chosen teach-out plan approved by the Bureau.</w:t>
      </w:r>
    </w:p>
    <w:p w14:paraId="426C4BB5" w14:textId="387F0F0C" w:rsidR="00417218" w:rsidRPr="00417218" w:rsidRDefault="00417218" w:rsidP="00417218">
      <w:pPr>
        <w:shd w:val="clear" w:color="auto" w:fill="FFFFFF"/>
        <w:spacing w:after="165"/>
        <w:rPr>
          <w:rFonts w:ascii="Times New Roman" w:hAnsi="Times New Roman"/>
          <w:sz w:val="24"/>
          <w:szCs w:val="24"/>
        </w:rPr>
      </w:pPr>
      <w:r w:rsidRPr="00417218">
        <w:rPr>
          <w:rFonts w:ascii="Times New Roman" w:hAnsi="Times New Roman"/>
          <w:sz w:val="24"/>
          <w:szCs w:val="24"/>
        </w:rPr>
        <w:t xml:space="preserve">2. You were enrolled at an institution or a location of the institution within the </w:t>
      </w:r>
      <w:r w:rsidR="00467B6A" w:rsidRPr="00417218">
        <w:rPr>
          <w:rFonts w:ascii="Times New Roman" w:hAnsi="Times New Roman"/>
          <w:sz w:val="24"/>
          <w:szCs w:val="24"/>
        </w:rPr>
        <w:t>120-day</w:t>
      </w:r>
      <w:r w:rsidRPr="00417218">
        <w:rPr>
          <w:rFonts w:ascii="Times New Roman" w:hAnsi="Times New Roman"/>
          <w:sz w:val="24"/>
          <w:szCs w:val="24"/>
        </w:rPr>
        <w:t xml:space="preserve"> period before the closure of the institution or location of the institution, or were enrolled in an educational program within the </w:t>
      </w:r>
      <w:r w:rsidR="001128AB" w:rsidRPr="00417218">
        <w:rPr>
          <w:rFonts w:ascii="Times New Roman" w:hAnsi="Times New Roman"/>
          <w:sz w:val="24"/>
          <w:szCs w:val="24"/>
        </w:rPr>
        <w:t>120-day</w:t>
      </w:r>
      <w:r w:rsidRPr="00417218">
        <w:rPr>
          <w:rFonts w:ascii="Times New Roman" w:hAnsi="Times New Roman"/>
          <w:sz w:val="24"/>
          <w:szCs w:val="24"/>
        </w:rPr>
        <w:t xml:space="preserve"> period before the program was discontinued.</w:t>
      </w:r>
    </w:p>
    <w:p w14:paraId="4FA13E10" w14:textId="77649870" w:rsidR="00417218" w:rsidRPr="00417218" w:rsidRDefault="00417218" w:rsidP="00417218">
      <w:pPr>
        <w:shd w:val="clear" w:color="auto" w:fill="FFFFFF"/>
        <w:spacing w:after="165"/>
        <w:rPr>
          <w:rFonts w:ascii="Times New Roman" w:hAnsi="Times New Roman"/>
          <w:sz w:val="24"/>
          <w:szCs w:val="24"/>
        </w:rPr>
      </w:pPr>
      <w:r w:rsidRPr="00417218">
        <w:rPr>
          <w:rFonts w:ascii="Times New Roman" w:hAnsi="Times New Roman"/>
          <w:sz w:val="24"/>
          <w:szCs w:val="24"/>
        </w:rPr>
        <w:t>3. You were enrolled at an institution or a location of the institution more than 120</w:t>
      </w:r>
      <w:r w:rsidR="003F1345">
        <w:rPr>
          <w:rFonts w:ascii="Times New Roman" w:hAnsi="Times New Roman"/>
          <w:sz w:val="24"/>
          <w:szCs w:val="24"/>
        </w:rPr>
        <w:t>-</w:t>
      </w:r>
      <w:r w:rsidRPr="00417218">
        <w:rPr>
          <w:rFonts w:ascii="Times New Roman" w:hAnsi="Times New Roman"/>
          <w:sz w:val="24"/>
          <w:szCs w:val="24"/>
        </w:rPr>
        <w:t>days before the closure of the institution or location of the institution, in an educational program offered by the institution as to which the Bureau determined there was a significant decline in the quality or value of the program more than 120</w:t>
      </w:r>
      <w:r w:rsidR="003F1345">
        <w:rPr>
          <w:rFonts w:ascii="Times New Roman" w:hAnsi="Times New Roman"/>
          <w:sz w:val="24"/>
          <w:szCs w:val="24"/>
        </w:rPr>
        <w:t>-</w:t>
      </w:r>
      <w:r w:rsidRPr="00417218">
        <w:rPr>
          <w:rFonts w:ascii="Times New Roman" w:hAnsi="Times New Roman"/>
          <w:sz w:val="24"/>
          <w:szCs w:val="24"/>
        </w:rPr>
        <w:t>days before closure.</w:t>
      </w:r>
    </w:p>
    <w:p w14:paraId="77D6C772" w14:textId="77777777" w:rsidR="00417218" w:rsidRPr="00417218" w:rsidRDefault="00417218" w:rsidP="00417218">
      <w:pPr>
        <w:shd w:val="clear" w:color="auto" w:fill="FFFFFF"/>
        <w:spacing w:after="165"/>
        <w:rPr>
          <w:rFonts w:ascii="Times New Roman" w:hAnsi="Times New Roman"/>
          <w:sz w:val="24"/>
          <w:szCs w:val="24"/>
        </w:rPr>
      </w:pPr>
      <w:r w:rsidRPr="00417218">
        <w:rPr>
          <w:rFonts w:ascii="Times New Roman" w:hAnsi="Times New Roman"/>
          <w:sz w:val="24"/>
          <w:szCs w:val="24"/>
        </w:rPr>
        <w:lastRenderedPageBreak/>
        <w:t>4. The institution has been ordered to pay a refund by the Bureau but has failed to do so.</w:t>
      </w:r>
    </w:p>
    <w:p w14:paraId="05AE663D" w14:textId="191A5676" w:rsidR="00417218" w:rsidRPr="00417218" w:rsidRDefault="00417218" w:rsidP="00417218">
      <w:pPr>
        <w:shd w:val="clear" w:color="auto" w:fill="FFFFFF"/>
        <w:spacing w:after="165"/>
        <w:rPr>
          <w:rFonts w:ascii="Times New Roman" w:hAnsi="Times New Roman"/>
          <w:sz w:val="24"/>
          <w:szCs w:val="24"/>
        </w:rPr>
      </w:pPr>
      <w:r w:rsidRPr="00417218">
        <w:rPr>
          <w:rFonts w:ascii="Times New Roman" w:hAnsi="Times New Roman"/>
          <w:sz w:val="24"/>
          <w:szCs w:val="24"/>
        </w:rPr>
        <w:t xml:space="preserve">5. The institution has failed to pay or reimburse loan proceeds under a federal student loan program as required by </w:t>
      </w:r>
      <w:r w:rsidR="00467B6A" w:rsidRPr="00417218">
        <w:rPr>
          <w:rFonts w:ascii="Times New Roman" w:hAnsi="Times New Roman"/>
          <w:sz w:val="24"/>
          <w:szCs w:val="24"/>
        </w:rPr>
        <w:t>law or</w:t>
      </w:r>
      <w:r w:rsidRPr="00417218">
        <w:rPr>
          <w:rFonts w:ascii="Times New Roman" w:hAnsi="Times New Roman"/>
          <w:sz w:val="24"/>
          <w:szCs w:val="24"/>
        </w:rPr>
        <w:t xml:space="preserve"> has failed to pay or reimburse proceeds received by the institution in excess of tuition and other costs.</w:t>
      </w:r>
    </w:p>
    <w:p w14:paraId="0E94F586" w14:textId="77777777" w:rsidR="00417218" w:rsidRPr="00417218" w:rsidRDefault="00417218" w:rsidP="00417218">
      <w:pPr>
        <w:shd w:val="clear" w:color="auto" w:fill="FFFFFF"/>
        <w:spacing w:after="165"/>
        <w:rPr>
          <w:rFonts w:ascii="Times New Roman" w:hAnsi="Times New Roman"/>
          <w:sz w:val="24"/>
          <w:szCs w:val="24"/>
        </w:rPr>
      </w:pPr>
      <w:r w:rsidRPr="00417218">
        <w:rPr>
          <w:rFonts w:ascii="Times New Roman" w:hAnsi="Times New Roman"/>
          <w:sz w:val="24"/>
          <w:szCs w:val="24"/>
        </w:rPr>
        <w:t>6. You have been awarded restitution, a refund, or other monetary award by an arbitrator or court, based on a violation of this chapter by an institution or representative of an institution, but have been unable to collect the award from the institution.</w:t>
      </w:r>
    </w:p>
    <w:p w14:paraId="039BD479" w14:textId="024E6218" w:rsidR="00417218" w:rsidRPr="00417218" w:rsidRDefault="00417218" w:rsidP="00417218">
      <w:pPr>
        <w:shd w:val="clear" w:color="auto" w:fill="FFFFFF"/>
        <w:spacing w:after="165"/>
        <w:rPr>
          <w:rFonts w:ascii="Times New Roman" w:hAnsi="Times New Roman"/>
          <w:sz w:val="24"/>
          <w:szCs w:val="24"/>
        </w:rPr>
      </w:pPr>
      <w:r w:rsidRPr="00417218">
        <w:rPr>
          <w:rFonts w:ascii="Times New Roman" w:hAnsi="Times New Roman"/>
          <w:sz w:val="24"/>
          <w:szCs w:val="24"/>
        </w:rPr>
        <w:t>7. You sought legal counsel that resulted in the cancellation of one or more of your student loans and have an invoice for services rendered and evidence of the cancellation of the student loan or loans.</w:t>
      </w:r>
      <w:r w:rsidRPr="00417218">
        <w:rPr>
          <w:rFonts w:ascii="Times New Roman" w:hAnsi="Times New Roman"/>
          <w:sz w:val="24"/>
          <w:szCs w:val="24"/>
        </w:rPr>
        <w:br/>
      </w:r>
    </w:p>
    <w:p w14:paraId="0C32E1AE" w14:textId="77777777" w:rsidR="00417218" w:rsidRPr="00417218" w:rsidRDefault="00417218" w:rsidP="00417218">
      <w:pPr>
        <w:shd w:val="clear" w:color="auto" w:fill="FFFFFF"/>
        <w:spacing w:after="165"/>
        <w:rPr>
          <w:rFonts w:ascii="Times New Roman" w:hAnsi="Times New Roman"/>
          <w:sz w:val="24"/>
          <w:szCs w:val="24"/>
        </w:rPr>
      </w:pPr>
      <w:r w:rsidRPr="00417218">
        <w:rPr>
          <w:rFonts w:ascii="Times New Roman" w:hAnsi="Times New Roman"/>
          <w:sz w:val="24"/>
          <w:szCs w:val="24"/>
        </w:rPr>
        <w:t>To qualify for STRF reimbursement, the application must be received within four (4) years from the date of the action or event that made the student eligible for recovery from STRF.</w:t>
      </w:r>
    </w:p>
    <w:p w14:paraId="17087AC6" w14:textId="44AEBD64" w:rsidR="00417218" w:rsidRPr="00417218" w:rsidRDefault="00417218" w:rsidP="00417218">
      <w:pPr>
        <w:shd w:val="clear" w:color="auto" w:fill="FFFFFF"/>
        <w:spacing w:after="165"/>
        <w:rPr>
          <w:rFonts w:ascii="Times New Roman" w:hAnsi="Times New Roman"/>
          <w:sz w:val="24"/>
          <w:szCs w:val="24"/>
        </w:rPr>
      </w:pPr>
      <w:r w:rsidRPr="00417218">
        <w:rPr>
          <w:rFonts w:ascii="Times New Roman" w:hAnsi="Times New Roman"/>
          <w:sz w:val="24"/>
          <w:szCs w:val="24"/>
        </w:rPr>
        <w:t>A student whose loan is revived by a loan holder or debt collector after a period of non</w:t>
      </w:r>
      <w:r w:rsidR="00963CAC">
        <w:rPr>
          <w:rFonts w:ascii="Times New Roman" w:hAnsi="Times New Roman"/>
          <w:sz w:val="24"/>
          <w:szCs w:val="24"/>
        </w:rPr>
        <w:t>-</w:t>
      </w:r>
      <w:r w:rsidRPr="00417218">
        <w:rPr>
          <w:rFonts w:ascii="Times New Roman" w:hAnsi="Times New Roman"/>
          <w:sz w:val="24"/>
          <w:szCs w:val="24"/>
        </w:rPr>
        <w:t>collection may, at any time, file a written application for recovery from STRF for the debt that would have otherwise been eligible for recovery. If it has been more than four (4) years since the action or event that made the student eligible, the student must have filed a written application for recovery within the original four (4) year period, unless the period has been extended by another act of law.</w:t>
      </w:r>
    </w:p>
    <w:p w14:paraId="324D25C7" w14:textId="32E8F435" w:rsidR="003A37E8" w:rsidRPr="00417218" w:rsidRDefault="00417218" w:rsidP="00417218">
      <w:pPr>
        <w:pStyle w:val="PlainText"/>
        <w:jc w:val="both"/>
        <w:rPr>
          <w:rFonts w:ascii="Times New Roman" w:hAnsi="Times New Roman" w:cs="Times New Roman"/>
          <w:color w:val="auto"/>
          <w:sz w:val="24"/>
          <w:szCs w:val="24"/>
        </w:rPr>
      </w:pPr>
      <w:r w:rsidRPr="00417218">
        <w:rPr>
          <w:rFonts w:ascii="Times New Roman" w:eastAsia="Times New Roman" w:hAnsi="Times New Roman" w:cs="Times New Roman"/>
          <w:color w:val="000000"/>
          <w:sz w:val="24"/>
          <w:szCs w:val="24"/>
        </w:rPr>
        <w:t>However, no claim can be paid to any student without a social security number or a taxpayer identification number.</w:t>
      </w:r>
    </w:p>
    <w:p w14:paraId="5BE0DFD3" w14:textId="77777777" w:rsidR="00CA0CE7" w:rsidRDefault="00CA0CE7" w:rsidP="00CA0CE7">
      <w:bookmarkStart w:id="11" w:name="76200"/>
      <w:bookmarkStart w:id="12" w:name="_Toc38182502"/>
      <w:bookmarkStart w:id="13" w:name="_Toc339466460"/>
      <w:bookmarkEnd w:id="11"/>
    </w:p>
    <w:p w14:paraId="4C6F05BE" w14:textId="77777777" w:rsidR="00BB08E1" w:rsidRPr="00A838A6" w:rsidRDefault="008233DB" w:rsidP="000068C8">
      <w:pPr>
        <w:pStyle w:val="Heading1"/>
        <w:spacing w:before="0" w:after="0"/>
        <w:jc w:val="both"/>
        <w:rPr>
          <w:rFonts w:ascii="Times New Roman" w:hAnsi="Times New Roman"/>
          <w:color w:val="auto"/>
          <w:szCs w:val="28"/>
        </w:rPr>
      </w:pPr>
      <w:r w:rsidRPr="00A838A6">
        <w:rPr>
          <w:rFonts w:ascii="Times New Roman" w:hAnsi="Times New Roman"/>
          <w:color w:val="auto"/>
          <w:szCs w:val="28"/>
        </w:rPr>
        <w:t>PROCEDURES AND REGULATIONS</w:t>
      </w:r>
      <w:bookmarkEnd w:id="12"/>
      <w:bookmarkEnd w:id="13"/>
    </w:p>
    <w:p w14:paraId="523B2FCF" w14:textId="77777777" w:rsidR="006B72B2" w:rsidRPr="00A838A6" w:rsidRDefault="006B72B2" w:rsidP="000068C8">
      <w:pPr>
        <w:jc w:val="both"/>
        <w:rPr>
          <w:rFonts w:ascii="Times New Roman" w:hAnsi="Times New Roman"/>
          <w:b/>
          <w:i/>
          <w:color w:val="auto"/>
          <w:sz w:val="24"/>
          <w:szCs w:val="24"/>
        </w:rPr>
      </w:pPr>
      <w:r w:rsidRPr="00A838A6">
        <w:rPr>
          <w:rFonts w:ascii="Times New Roman" w:hAnsi="Times New Roman"/>
          <w:b/>
          <w:i/>
          <w:color w:val="auto"/>
          <w:sz w:val="24"/>
          <w:szCs w:val="24"/>
        </w:rPr>
        <w:t>Classroom Laboratory Procedures</w:t>
      </w:r>
    </w:p>
    <w:p w14:paraId="43A5E8D2" w14:textId="77777777" w:rsidR="006B72B2" w:rsidRPr="00A838A6" w:rsidRDefault="006B72B2" w:rsidP="000068C8">
      <w:pPr>
        <w:jc w:val="both"/>
        <w:rPr>
          <w:rFonts w:ascii="Times New Roman" w:hAnsi="Times New Roman"/>
          <w:color w:val="auto"/>
          <w:sz w:val="24"/>
          <w:szCs w:val="24"/>
        </w:rPr>
      </w:pPr>
      <w:r w:rsidRPr="00A838A6">
        <w:rPr>
          <w:rFonts w:ascii="Times New Roman" w:hAnsi="Times New Roman"/>
          <w:color w:val="auto"/>
          <w:sz w:val="24"/>
          <w:szCs w:val="24"/>
        </w:rPr>
        <w:t>Through study and laboratory experiences,</w:t>
      </w:r>
      <w:r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"study and laboratory experiences" </w:instrText>
      </w:r>
      <w:r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students are introduced to a set of experiences they are expected to find as they progress from </w:t>
      </w:r>
      <w:r w:rsidR="00466D08">
        <w:rPr>
          <w:rFonts w:ascii="Times New Roman" w:hAnsi="Times New Roman"/>
          <w:color w:val="auto"/>
          <w:sz w:val="24"/>
          <w:szCs w:val="24"/>
        </w:rPr>
        <w:t xml:space="preserve">school to </w:t>
      </w:r>
      <w:r w:rsidRPr="00A838A6">
        <w:rPr>
          <w:rFonts w:ascii="Times New Roman" w:hAnsi="Times New Roman"/>
          <w:color w:val="auto"/>
          <w:sz w:val="24"/>
          <w:szCs w:val="24"/>
        </w:rPr>
        <w:t>their first day on the job. These experiences place each student in situations where they are expected to know:</w:t>
      </w:r>
    </w:p>
    <w:p w14:paraId="4EE1AB36" w14:textId="77777777" w:rsidR="006B72B2" w:rsidRPr="00A838A6" w:rsidRDefault="006B72B2" w:rsidP="000068C8">
      <w:pPr>
        <w:numPr>
          <w:ilvl w:val="0"/>
          <w:numId w:val="1"/>
        </w:numPr>
        <w:jc w:val="both"/>
        <w:rPr>
          <w:rFonts w:ascii="Times New Roman" w:hAnsi="Times New Roman"/>
          <w:color w:val="auto"/>
          <w:sz w:val="24"/>
          <w:szCs w:val="24"/>
        </w:rPr>
      </w:pPr>
      <w:r w:rsidRPr="00A838A6">
        <w:rPr>
          <w:rFonts w:ascii="Times New Roman" w:hAnsi="Times New Roman"/>
          <w:color w:val="auto"/>
          <w:sz w:val="24"/>
          <w:szCs w:val="24"/>
        </w:rPr>
        <w:t>How each piece of equipment works when operating properly,</w:t>
      </w:r>
    </w:p>
    <w:p w14:paraId="4272182D" w14:textId="77777777" w:rsidR="006B72B2" w:rsidRPr="00A838A6" w:rsidRDefault="006B72B2" w:rsidP="000068C8">
      <w:pPr>
        <w:numPr>
          <w:ilvl w:val="0"/>
          <w:numId w:val="2"/>
        </w:numPr>
        <w:jc w:val="both"/>
        <w:rPr>
          <w:rFonts w:ascii="Times New Roman" w:hAnsi="Times New Roman"/>
          <w:color w:val="auto"/>
          <w:sz w:val="24"/>
          <w:szCs w:val="24"/>
        </w:rPr>
      </w:pPr>
      <w:r w:rsidRPr="00A838A6">
        <w:rPr>
          <w:rFonts w:ascii="Times New Roman" w:hAnsi="Times New Roman"/>
          <w:color w:val="auto"/>
          <w:sz w:val="24"/>
          <w:szCs w:val="24"/>
        </w:rPr>
        <w:t>How to check the equipment or part to determine if it is operating properly,</w:t>
      </w:r>
    </w:p>
    <w:p w14:paraId="2E163CDB" w14:textId="77777777" w:rsidR="006B72B2" w:rsidRDefault="006B72B2" w:rsidP="000068C8">
      <w:pPr>
        <w:numPr>
          <w:ilvl w:val="0"/>
          <w:numId w:val="3"/>
        </w:numPr>
        <w:jc w:val="both"/>
        <w:rPr>
          <w:rFonts w:ascii="Times New Roman" w:hAnsi="Times New Roman"/>
          <w:color w:val="auto"/>
          <w:sz w:val="24"/>
          <w:szCs w:val="24"/>
        </w:rPr>
      </w:pPr>
      <w:r w:rsidRPr="00A838A6">
        <w:rPr>
          <w:rFonts w:ascii="Times New Roman" w:hAnsi="Times New Roman"/>
          <w:color w:val="auto"/>
          <w:sz w:val="24"/>
          <w:szCs w:val="24"/>
        </w:rPr>
        <w:t>How to return any malfunctioning equipment to its proper working order.</w:t>
      </w:r>
    </w:p>
    <w:p w14:paraId="2629747A" w14:textId="77777777" w:rsidR="00466D08" w:rsidRPr="00A838A6" w:rsidRDefault="00466D08" w:rsidP="000068C8">
      <w:pPr>
        <w:numPr>
          <w:ilvl w:val="0"/>
          <w:numId w:val="3"/>
        </w:numPr>
        <w:jc w:val="both"/>
        <w:rPr>
          <w:rFonts w:ascii="Times New Roman" w:hAnsi="Times New Roman"/>
          <w:color w:val="auto"/>
          <w:sz w:val="24"/>
          <w:szCs w:val="24"/>
        </w:rPr>
      </w:pPr>
      <w:r>
        <w:rPr>
          <w:rFonts w:ascii="Times New Roman" w:hAnsi="Times New Roman"/>
          <w:color w:val="auto"/>
          <w:sz w:val="24"/>
          <w:szCs w:val="24"/>
        </w:rPr>
        <w:t>How to get the systems to perform as they were designed.</w:t>
      </w:r>
    </w:p>
    <w:p w14:paraId="1F663AC6" w14:textId="77777777" w:rsidR="006B72B2" w:rsidRPr="00A838A6" w:rsidRDefault="006B72B2" w:rsidP="000068C8">
      <w:pPr>
        <w:jc w:val="both"/>
        <w:rPr>
          <w:rFonts w:ascii="Times New Roman" w:hAnsi="Times New Roman"/>
          <w:color w:val="auto"/>
          <w:sz w:val="24"/>
          <w:szCs w:val="24"/>
        </w:rPr>
      </w:pPr>
    </w:p>
    <w:p w14:paraId="2FE9783A" w14:textId="75EA59BD" w:rsidR="006B72B2" w:rsidRPr="00A838A6" w:rsidRDefault="006B72B2"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Each new principle is introduced through classroom participation and exercises. Early in each module each student is introduced to those principles required to master the program material. Students gain hands on experience with the principle through the completion, during laboratory periods, of exercises that require student use of problem solving, data gathering, and </w:t>
      </w:r>
      <w:r w:rsidR="00467B6A" w:rsidRPr="00A838A6">
        <w:rPr>
          <w:rFonts w:ascii="Times New Roman" w:hAnsi="Times New Roman"/>
          <w:color w:val="auto"/>
          <w:sz w:val="24"/>
          <w:szCs w:val="24"/>
        </w:rPr>
        <w:t>decision-making</w:t>
      </w:r>
      <w:r w:rsidRPr="00A838A6">
        <w:rPr>
          <w:rFonts w:ascii="Times New Roman" w:hAnsi="Times New Roman"/>
          <w:color w:val="auto"/>
          <w:sz w:val="24"/>
          <w:szCs w:val="24"/>
        </w:rPr>
        <w:t xml:space="preserve"> techniques. Each student must set up a </w:t>
      </w:r>
      <w:r w:rsidR="00467B6A" w:rsidRPr="00A838A6">
        <w:rPr>
          <w:rFonts w:ascii="Times New Roman" w:hAnsi="Times New Roman"/>
          <w:color w:val="auto"/>
          <w:sz w:val="24"/>
          <w:szCs w:val="24"/>
        </w:rPr>
        <w:t>problem-solving</w:t>
      </w:r>
      <w:r w:rsidRPr="00A838A6">
        <w:rPr>
          <w:rFonts w:ascii="Times New Roman" w:hAnsi="Times New Roman"/>
          <w:color w:val="auto"/>
          <w:sz w:val="24"/>
          <w:szCs w:val="24"/>
        </w:rPr>
        <w:t xml:space="preserve"> method and determine how, and what, information to gather to support a solution to the stated problem.</w:t>
      </w:r>
    </w:p>
    <w:p w14:paraId="2AB608B0" w14:textId="77777777" w:rsidR="006B72B2" w:rsidRPr="00A838A6" w:rsidRDefault="006B72B2" w:rsidP="000068C8">
      <w:pPr>
        <w:jc w:val="both"/>
        <w:rPr>
          <w:rFonts w:ascii="Times New Roman" w:hAnsi="Times New Roman"/>
          <w:b/>
          <w:i/>
          <w:color w:val="auto"/>
          <w:sz w:val="24"/>
          <w:szCs w:val="24"/>
        </w:rPr>
      </w:pPr>
    </w:p>
    <w:p w14:paraId="24780395"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Grading System</w:t>
      </w:r>
    </w:p>
    <w:p w14:paraId="2B2E3516"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Student progress is evaluated throughout each unit of instruction.  A final grade in each unit</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"final grade in each unit"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is based upon attendance and classroom participation, home study assignments, laboratory activities, </w:t>
      </w:r>
      <w:r w:rsidRPr="00A838A6">
        <w:rPr>
          <w:rFonts w:ascii="Times New Roman" w:hAnsi="Times New Roman"/>
          <w:color w:val="auto"/>
          <w:sz w:val="24"/>
          <w:szCs w:val="24"/>
        </w:rPr>
        <w:lastRenderedPageBreak/>
        <w:t>class quizzes, and a final examination.  The final grade awarded at the completion of the unit of instruction is based on the following:</w:t>
      </w:r>
    </w:p>
    <w:p w14:paraId="26B74B2F" w14:textId="77777777" w:rsidR="00BB08E1" w:rsidRPr="00A838A6" w:rsidRDefault="00BB08E1" w:rsidP="000068C8">
      <w:pPr>
        <w:jc w:val="both"/>
        <w:rPr>
          <w:rFonts w:ascii="Times New Roman" w:hAnsi="Times New Roman"/>
          <w:color w:val="auto"/>
          <w:sz w:val="24"/>
          <w:szCs w:val="24"/>
        </w:rPr>
      </w:pPr>
    </w:p>
    <w:p w14:paraId="60CC1AC5" w14:textId="77777777" w:rsidR="00BB08E1" w:rsidRPr="00A838A6" w:rsidRDefault="00BB08E1" w:rsidP="000068C8">
      <w:pPr>
        <w:ind w:firstLine="720"/>
        <w:jc w:val="both"/>
        <w:outlineLvl w:val="0"/>
        <w:rPr>
          <w:rFonts w:ascii="Times New Roman" w:hAnsi="Times New Roman"/>
          <w:color w:val="auto"/>
          <w:sz w:val="24"/>
          <w:szCs w:val="24"/>
        </w:rPr>
      </w:pPr>
      <w:r w:rsidRPr="00A838A6">
        <w:rPr>
          <w:rFonts w:ascii="Times New Roman" w:hAnsi="Times New Roman"/>
          <w:color w:val="auto"/>
          <w:sz w:val="24"/>
          <w:szCs w:val="24"/>
        </w:rPr>
        <w:t>A = Outstanding skills. Displays</w:t>
      </w:r>
    </w:p>
    <w:p w14:paraId="112BE976" w14:textId="77777777" w:rsidR="00BB08E1" w:rsidRPr="00A838A6" w:rsidRDefault="00466D08" w:rsidP="000068C8">
      <w:pPr>
        <w:ind w:firstLine="720"/>
        <w:jc w:val="both"/>
        <w:rPr>
          <w:rFonts w:ascii="Times New Roman" w:hAnsi="Times New Roman"/>
          <w:color w:val="auto"/>
          <w:sz w:val="24"/>
          <w:szCs w:val="24"/>
        </w:rPr>
      </w:pPr>
      <w:r>
        <w:rPr>
          <w:rFonts w:ascii="Times New Roman" w:hAnsi="Times New Roman"/>
          <w:color w:val="auto"/>
          <w:sz w:val="24"/>
          <w:szCs w:val="24"/>
        </w:rPr>
        <w:t xml:space="preserve">       </w:t>
      </w:r>
      <w:r w:rsidR="00BB08E1" w:rsidRPr="00A838A6">
        <w:rPr>
          <w:rFonts w:ascii="Times New Roman" w:hAnsi="Times New Roman"/>
          <w:color w:val="auto"/>
          <w:sz w:val="24"/>
          <w:szCs w:val="24"/>
        </w:rPr>
        <w:t>outstanding potential.</w:t>
      </w:r>
      <w:r w:rsidR="00BB08E1" w:rsidRPr="00A838A6">
        <w:rPr>
          <w:rFonts w:ascii="Times New Roman" w:hAnsi="Times New Roman"/>
          <w:color w:val="auto"/>
          <w:sz w:val="24"/>
          <w:szCs w:val="24"/>
        </w:rPr>
        <w:tab/>
      </w:r>
      <w:r w:rsidR="00BB08E1" w:rsidRPr="00A838A6">
        <w:rPr>
          <w:rFonts w:ascii="Times New Roman" w:hAnsi="Times New Roman"/>
          <w:color w:val="auto"/>
          <w:sz w:val="24"/>
          <w:szCs w:val="24"/>
        </w:rPr>
        <w:tab/>
      </w:r>
      <w:r w:rsidR="00BB08E1" w:rsidRPr="00A838A6">
        <w:rPr>
          <w:rFonts w:ascii="Times New Roman" w:hAnsi="Times New Roman"/>
          <w:color w:val="auto"/>
          <w:sz w:val="24"/>
          <w:szCs w:val="24"/>
        </w:rPr>
        <w:tab/>
        <w:t>4.0 Grade Points</w:t>
      </w:r>
    </w:p>
    <w:p w14:paraId="5CA80AF0" w14:textId="77777777" w:rsidR="00BB08E1" w:rsidRPr="00A838A6" w:rsidRDefault="00BB08E1" w:rsidP="000068C8">
      <w:pPr>
        <w:jc w:val="both"/>
        <w:rPr>
          <w:rFonts w:ascii="Times New Roman" w:hAnsi="Times New Roman"/>
          <w:color w:val="auto"/>
          <w:sz w:val="24"/>
          <w:szCs w:val="24"/>
        </w:rPr>
      </w:pPr>
    </w:p>
    <w:p w14:paraId="35B8866F" w14:textId="77777777" w:rsidR="00BB08E1" w:rsidRPr="00A838A6" w:rsidRDefault="00BB08E1" w:rsidP="000068C8">
      <w:pPr>
        <w:ind w:firstLine="720"/>
        <w:jc w:val="both"/>
        <w:outlineLvl w:val="0"/>
        <w:rPr>
          <w:rFonts w:ascii="Times New Roman" w:hAnsi="Times New Roman"/>
          <w:color w:val="auto"/>
          <w:sz w:val="24"/>
          <w:szCs w:val="24"/>
        </w:rPr>
      </w:pPr>
      <w:r w:rsidRPr="00A838A6">
        <w:rPr>
          <w:rFonts w:ascii="Times New Roman" w:hAnsi="Times New Roman"/>
          <w:color w:val="auto"/>
          <w:sz w:val="24"/>
          <w:szCs w:val="24"/>
        </w:rPr>
        <w:t>B = Skilled. Displays ability</w:t>
      </w:r>
    </w:p>
    <w:p w14:paraId="030A23B9" w14:textId="77777777" w:rsidR="00BB08E1" w:rsidRPr="00A838A6" w:rsidRDefault="00466D08" w:rsidP="00466D08">
      <w:pPr>
        <w:jc w:val="both"/>
        <w:rPr>
          <w:rFonts w:ascii="Times New Roman" w:hAnsi="Times New Roman"/>
          <w:color w:val="auto"/>
          <w:sz w:val="24"/>
          <w:szCs w:val="24"/>
        </w:rPr>
      </w:pPr>
      <w:r>
        <w:rPr>
          <w:rFonts w:ascii="Times New Roman" w:hAnsi="Times New Roman"/>
          <w:color w:val="auto"/>
          <w:sz w:val="24"/>
          <w:szCs w:val="24"/>
        </w:rPr>
        <w:t xml:space="preserve">                   </w:t>
      </w:r>
      <w:r w:rsidR="008233DB" w:rsidRPr="00A838A6">
        <w:rPr>
          <w:rFonts w:ascii="Times New Roman" w:hAnsi="Times New Roman"/>
          <w:color w:val="auto"/>
          <w:sz w:val="24"/>
          <w:szCs w:val="24"/>
        </w:rPr>
        <w:t>to work independently.</w:t>
      </w:r>
      <w:r w:rsidR="008233DB" w:rsidRPr="00A838A6">
        <w:rPr>
          <w:rFonts w:ascii="Times New Roman" w:hAnsi="Times New Roman"/>
          <w:color w:val="auto"/>
          <w:sz w:val="24"/>
          <w:szCs w:val="24"/>
        </w:rPr>
        <w:tab/>
      </w:r>
      <w:r w:rsidR="008233DB" w:rsidRPr="00A838A6">
        <w:rPr>
          <w:rFonts w:ascii="Times New Roman" w:hAnsi="Times New Roman"/>
          <w:color w:val="auto"/>
          <w:sz w:val="24"/>
          <w:szCs w:val="24"/>
        </w:rPr>
        <w:tab/>
      </w:r>
      <w:r>
        <w:rPr>
          <w:rFonts w:ascii="Times New Roman" w:hAnsi="Times New Roman"/>
          <w:color w:val="auto"/>
          <w:sz w:val="24"/>
          <w:szCs w:val="24"/>
        </w:rPr>
        <w:tab/>
      </w:r>
      <w:r w:rsidR="00BB08E1" w:rsidRPr="00A838A6">
        <w:rPr>
          <w:rFonts w:ascii="Times New Roman" w:hAnsi="Times New Roman"/>
          <w:color w:val="auto"/>
          <w:sz w:val="24"/>
          <w:szCs w:val="24"/>
        </w:rPr>
        <w:t>3.0 Grade Points</w:t>
      </w:r>
    </w:p>
    <w:p w14:paraId="37092A0D" w14:textId="77777777" w:rsidR="00BB08E1" w:rsidRPr="00A838A6" w:rsidRDefault="00BB08E1" w:rsidP="000068C8">
      <w:pPr>
        <w:jc w:val="both"/>
        <w:rPr>
          <w:rFonts w:ascii="Times New Roman" w:hAnsi="Times New Roman"/>
          <w:color w:val="auto"/>
          <w:sz w:val="24"/>
          <w:szCs w:val="24"/>
        </w:rPr>
      </w:pPr>
    </w:p>
    <w:p w14:paraId="759F1741" w14:textId="77777777" w:rsidR="00BB08E1" w:rsidRPr="00A838A6" w:rsidRDefault="00BB08E1" w:rsidP="000068C8">
      <w:pPr>
        <w:ind w:firstLine="720"/>
        <w:jc w:val="both"/>
        <w:outlineLvl w:val="0"/>
        <w:rPr>
          <w:rFonts w:ascii="Times New Roman" w:hAnsi="Times New Roman"/>
          <w:color w:val="auto"/>
          <w:sz w:val="24"/>
          <w:szCs w:val="24"/>
        </w:rPr>
      </w:pPr>
      <w:r w:rsidRPr="00A838A6">
        <w:rPr>
          <w:rFonts w:ascii="Times New Roman" w:hAnsi="Times New Roman"/>
          <w:color w:val="auto"/>
          <w:sz w:val="24"/>
          <w:szCs w:val="24"/>
        </w:rPr>
        <w:t>C = Moderately skilled.  Requires</w:t>
      </w:r>
    </w:p>
    <w:p w14:paraId="734C03FC" w14:textId="77777777" w:rsidR="00BB08E1" w:rsidRPr="00A838A6" w:rsidRDefault="00466D08" w:rsidP="00466D08">
      <w:pPr>
        <w:jc w:val="both"/>
        <w:rPr>
          <w:rFonts w:ascii="Times New Roman" w:hAnsi="Times New Roman"/>
          <w:color w:val="auto"/>
          <w:sz w:val="24"/>
          <w:szCs w:val="24"/>
        </w:rPr>
      </w:pPr>
      <w:r>
        <w:rPr>
          <w:rFonts w:ascii="Times New Roman" w:hAnsi="Times New Roman"/>
          <w:color w:val="auto"/>
          <w:sz w:val="24"/>
          <w:szCs w:val="24"/>
        </w:rPr>
        <w:t xml:space="preserve">                   </w:t>
      </w:r>
      <w:r w:rsidR="00BB08E1" w:rsidRPr="00A838A6">
        <w:rPr>
          <w:rFonts w:ascii="Times New Roman" w:hAnsi="Times New Roman"/>
          <w:color w:val="auto"/>
          <w:sz w:val="24"/>
          <w:szCs w:val="24"/>
        </w:rPr>
        <w:t>limited supervision.</w:t>
      </w:r>
      <w:r w:rsidR="00BB08E1" w:rsidRPr="00A838A6">
        <w:rPr>
          <w:rFonts w:ascii="Times New Roman" w:hAnsi="Times New Roman"/>
          <w:color w:val="auto"/>
          <w:sz w:val="24"/>
          <w:szCs w:val="24"/>
        </w:rPr>
        <w:tab/>
      </w:r>
      <w:r w:rsidR="00BB08E1" w:rsidRPr="00A838A6">
        <w:rPr>
          <w:rFonts w:ascii="Times New Roman" w:hAnsi="Times New Roman"/>
          <w:color w:val="auto"/>
          <w:sz w:val="24"/>
          <w:szCs w:val="24"/>
        </w:rPr>
        <w:tab/>
      </w:r>
      <w:r w:rsidR="00BB08E1" w:rsidRPr="00A838A6">
        <w:rPr>
          <w:rFonts w:ascii="Times New Roman" w:hAnsi="Times New Roman"/>
          <w:color w:val="auto"/>
          <w:sz w:val="24"/>
          <w:szCs w:val="24"/>
        </w:rPr>
        <w:tab/>
        <w:t>2.0 Grade Points</w:t>
      </w:r>
    </w:p>
    <w:p w14:paraId="4641BFA0" w14:textId="77777777" w:rsidR="00BB08E1" w:rsidRPr="00A838A6" w:rsidRDefault="00BB08E1" w:rsidP="000068C8">
      <w:pPr>
        <w:ind w:firstLine="720"/>
        <w:jc w:val="both"/>
        <w:rPr>
          <w:rFonts w:ascii="Times New Roman" w:hAnsi="Times New Roman"/>
          <w:color w:val="auto"/>
          <w:sz w:val="24"/>
          <w:szCs w:val="24"/>
        </w:rPr>
      </w:pPr>
    </w:p>
    <w:p w14:paraId="63613850" w14:textId="77777777" w:rsidR="00BB08E1" w:rsidRPr="00A838A6" w:rsidRDefault="00BB08E1" w:rsidP="000068C8">
      <w:pPr>
        <w:ind w:firstLine="720"/>
        <w:jc w:val="both"/>
        <w:outlineLvl w:val="0"/>
        <w:rPr>
          <w:rFonts w:ascii="Times New Roman" w:hAnsi="Times New Roman"/>
          <w:color w:val="auto"/>
          <w:sz w:val="24"/>
          <w:szCs w:val="24"/>
        </w:rPr>
      </w:pPr>
      <w:r w:rsidRPr="00A838A6">
        <w:rPr>
          <w:rFonts w:ascii="Times New Roman" w:hAnsi="Times New Roman"/>
          <w:color w:val="auto"/>
          <w:sz w:val="24"/>
          <w:szCs w:val="24"/>
        </w:rPr>
        <w:t>D = Limited skills. Requires</w:t>
      </w:r>
    </w:p>
    <w:p w14:paraId="23BA3114" w14:textId="77777777" w:rsidR="00BB08E1" w:rsidRPr="00A838A6" w:rsidRDefault="00466D08" w:rsidP="00466D08">
      <w:pPr>
        <w:jc w:val="both"/>
        <w:rPr>
          <w:rFonts w:ascii="Times New Roman" w:hAnsi="Times New Roman"/>
          <w:color w:val="auto"/>
          <w:sz w:val="24"/>
          <w:szCs w:val="24"/>
        </w:rPr>
      </w:pPr>
      <w:r>
        <w:rPr>
          <w:rFonts w:ascii="Times New Roman" w:hAnsi="Times New Roman"/>
          <w:color w:val="auto"/>
          <w:sz w:val="24"/>
          <w:szCs w:val="24"/>
        </w:rPr>
        <w:t xml:space="preserve">                   </w:t>
      </w:r>
      <w:r w:rsidR="00BB08E1" w:rsidRPr="00A838A6">
        <w:rPr>
          <w:rFonts w:ascii="Times New Roman" w:hAnsi="Times New Roman"/>
          <w:color w:val="auto"/>
          <w:sz w:val="24"/>
          <w:szCs w:val="24"/>
        </w:rPr>
        <w:t>close supervision.</w:t>
      </w:r>
      <w:r w:rsidR="00BB08E1" w:rsidRPr="00A838A6">
        <w:rPr>
          <w:rFonts w:ascii="Times New Roman" w:hAnsi="Times New Roman"/>
          <w:color w:val="auto"/>
          <w:sz w:val="24"/>
          <w:szCs w:val="24"/>
        </w:rPr>
        <w:tab/>
      </w:r>
      <w:r w:rsidR="00BB08E1" w:rsidRPr="00A838A6">
        <w:rPr>
          <w:rFonts w:ascii="Times New Roman" w:hAnsi="Times New Roman"/>
          <w:color w:val="auto"/>
          <w:sz w:val="24"/>
          <w:szCs w:val="24"/>
        </w:rPr>
        <w:tab/>
      </w:r>
      <w:r w:rsidR="00BB08E1" w:rsidRPr="00A838A6">
        <w:rPr>
          <w:rFonts w:ascii="Times New Roman" w:hAnsi="Times New Roman"/>
          <w:color w:val="auto"/>
          <w:sz w:val="24"/>
          <w:szCs w:val="24"/>
        </w:rPr>
        <w:tab/>
      </w:r>
      <w:r>
        <w:rPr>
          <w:rFonts w:ascii="Times New Roman" w:hAnsi="Times New Roman"/>
          <w:color w:val="auto"/>
          <w:sz w:val="24"/>
          <w:szCs w:val="24"/>
        </w:rPr>
        <w:tab/>
      </w:r>
      <w:r w:rsidR="00BB08E1" w:rsidRPr="00A838A6">
        <w:rPr>
          <w:rFonts w:ascii="Times New Roman" w:hAnsi="Times New Roman"/>
          <w:color w:val="auto"/>
          <w:sz w:val="24"/>
          <w:szCs w:val="24"/>
        </w:rPr>
        <w:t>1.0 Grade Points</w:t>
      </w:r>
    </w:p>
    <w:p w14:paraId="38F981D7" w14:textId="77777777" w:rsidR="008233DB" w:rsidRPr="00A838A6" w:rsidRDefault="008233DB" w:rsidP="000068C8">
      <w:pPr>
        <w:jc w:val="both"/>
        <w:rPr>
          <w:rFonts w:ascii="Times New Roman" w:hAnsi="Times New Roman"/>
          <w:color w:val="auto"/>
          <w:sz w:val="24"/>
          <w:szCs w:val="24"/>
        </w:rPr>
      </w:pPr>
    </w:p>
    <w:p w14:paraId="56F6EA13" w14:textId="77777777" w:rsidR="00BB08E1" w:rsidRPr="00A838A6" w:rsidRDefault="00BB08E1" w:rsidP="000068C8">
      <w:pPr>
        <w:ind w:firstLine="720"/>
        <w:jc w:val="both"/>
        <w:rPr>
          <w:rFonts w:ascii="Times New Roman" w:hAnsi="Times New Roman"/>
          <w:color w:val="auto"/>
          <w:sz w:val="24"/>
          <w:szCs w:val="24"/>
        </w:rPr>
      </w:pPr>
      <w:r w:rsidRPr="00A838A6">
        <w:rPr>
          <w:rFonts w:ascii="Times New Roman" w:hAnsi="Times New Roman"/>
          <w:color w:val="auto"/>
          <w:sz w:val="24"/>
          <w:szCs w:val="24"/>
        </w:rPr>
        <w:t xml:space="preserve">F </w:t>
      </w:r>
      <w:r w:rsidR="008233DB" w:rsidRPr="00A838A6">
        <w:rPr>
          <w:rFonts w:ascii="Times New Roman" w:hAnsi="Times New Roman"/>
          <w:color w:val="auto"/>
          <w:sz w:val="24"/>
          <w:szCs w:val="24"/>
        </w:rPr>
        <w:t xml:space="preserve">= Very little understanding. </w:t>
      </w:r>
      <w:r w:rsidR="008233DB" w:rsidRPr="00A838A6">
        <w:rPr>
          <w:rFonts w:ascii="Times New Roman" w:hAnsi="Times New Roman"/>
          <w:color w:val="auto"/>
          <w:sz w:val="24"/>
          <w:szCs w:val="24"/>
        </w:rPr>
        <w:tab/>
      </w:r>
      <w:r w:rsidR="008233DB" w:rsidRPr="00A838A6">
        <w:rPr>
          <w:rFonts w:ascii="Times New Roman" w:hAnsi="Times New Roman"/>
          <w:color w:val="auto"/>
          <w:sz w:val="24"/>
          <w:szCs w:val="24"/>
        </w:rPr>
        <w:tab/>
      </w:r>
      <w:r w:rsidRPr="00A838A6">
        <w:rPr>
          <w:rFonts w:ascii="Times New Roman" w:hAnsi="Times New Roman"/>
          <w:color w:val="auto"/>
          <w:sz w:val="24"/>
          <w:szCs w:val="24"/>
        </w:rPr>
        <w:t>0.0 Grade Points</w:t>
      </w:r>
    </w:p>
    <w:p w14:paraId="597EB3FE" w14:textId="77777777" w:rsidR="00BB08E1" w:rsidRPr="00A838A6" w:rsidRDefault="00BB08E1" w:rsidP="000068C8">
      <w:pPr>
        <w:jc w:val="both"/>
        <w:rPr>
          <w:rFonts w:ascii="Times New Roman" w:hAnsi="Times New Roman"/>
          <w:color w:val="auto"/>
          <w:sz w:val="24"/>
          <w:szCs w:val="24"/>
        </w:rPr>
      </w:pPr>
    </w:p>
    <w:p w14:paraId="6CCBEFFC" w14:textId="13C87FDD"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A final grade is awarded when each unit of instruction is completed.  Should a student withdraw from the program during a unit of </w:t>
      </w:r>
      <w:r w:rsidR="00467B6A" w:rsidRPr="00A838A6">
        <w:rPr>
          <w:rFonts w:ascii="Times New Roman" w:hAnsi="Times New Roman"/>
          <w:color w:val="auto"/>
          <w:sz w:val="24"/>
          <w:szCs w:val="24"/>
        </w:rPr>
        <w:t>instruction,</w:t>
      </w:r>
      <w:r w:rsidRPr="00A838A6">
        <w:rPr>
          <w:rFonts w:ascii="Times New Roman" w:hAnsi="Times New Roman"/>
          <w:color w:val="auto"/>
          <w:sz w:val="24"/>
          <w:szCs w:val="24"/>
        </w:rPr>
        <w:t xml:space="preserve"> no final grade is awarded. </w:t>
      </w:r>
    </w:p>
    <w:p w14:paraId="66C29925" w14:textId="77777777" w:rsidR="00FF00A3" w:rsidRPr="00A838A6" w:rsidRDefault="00FF00A3" w:rsidP="000068C8">
      <w:pPr>
        <w:jc w:val="both"/>
        <w:rPr>
          <w:rFonts w:ascii="Times New Roman" w:hAnsi="Times New Roman"/>
          <w:b/>
          <w:i/>
          <w:color w:val="auto"/>
          <w:sz w:val="24"/>
          <w:szCs w:val="24"/>
        </w:rPr>
      </w:pPr>
    </w:p>
    <w:p w14:paraId="527A115C"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Final Examination</w:t>
      </w:r>
      <w:r w:rsidR="005C7161" w:rsidRPr="00A838A6">
        <w:rPr>
          <w:rFonts w:ascii="Times New Roman" w:hAnsi="Times New Roman"/>
          <w:b/>
          <w:i/>
          <w:color w:val="auto"/>
          <w:sz w:val="24"/>
          <w:szCs w:val="24"/>
        </w:rPr>
        <w:t>s</w:t>
      </w:r>
    </w:p>
    <w:p w14:paraId="2FF8C5FF" w14:textId="77777777" w:rsidR="006A2AC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Final examinations</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"Final examinations"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are required in each unit of instruction.  All students must take the final examination at the scheduled time and place.  Any exception in time or place must receive the written approval of the Center Director.</w:t>
      </w:r>
      <w:r w:rsidR="00620BEF" w:rsidRPr="00A838A6">
        <w:rPr>
          <w:rFonts w:ascii="Times New Roman" w:hAnsi="Times New Roman"/>
          <w:color w:val="auto"/>
          <w:sz w:val="24"/>
          <w:szCs w:val="24"/>
        </w:rPr>
        <w:t xml:space="preserve"> </w:t>
      </w:r>
      <w:r w:rsidR="006A2AC1" w:rsidRPr="00A838A6">
        <w:rPr>
          <w:rFonts w:ascii="Times New Roman" w:hAnsi="Times New Roman"/>
          <w:color w:val="auto"/>
          <w:sz w:val="24"/>
          <w:szCs w:val="24"/>
        </w:rPr>
        <w:t>To graduate from any program, students must satisfactorily complete the following examinations:</w:t>
      </w:r>
    </w:p>
    <w:p w14:paraId="75D09DBA" w14:textId="77777777" w:rsidR="006A2AC1" w:rsidRPr="00A838A6" w:rsidRDefault="006A2AC1" w:rsidP="000068C8">
      <w:pPr>
        <w:numPr>
          <w:ilvl w:val="0"/>
          <w:numId w:val="24"/>
        </w:numPr>
        <w:tabs>
          <w:tab w:val="left" w:pos="-1440"/>
        </w:tabs>
        <w:jc w:val="both"/>
        <w:rPr>
          <w:rFonts w:ascii="Times New Roman" w:hAnsi="Times New Roman"/>
          <w:color w:val="auto"/>
          <w:sz w:val="24"/>
          <w:szCs w:val="24"/>
        </w:rPr>
      </w:pPr>
      <w:r w:rsidRPr="00A838A6">
        <w:rPr>
          <w:rFonts w:ascii="Times New Roman" w:hAnsi="Times New Roman"/>
          <w:color w:val="auto"/>
          <w:sz w:val="24"/>
          <w:szCs w:val="24"/>
        </w:rPr>
        <w:t>EPA Section 608 Technician Certification</w:t>
      </w:r>
      <w:r w:rsidR="00D738B0" w:rsidRPr="00A838A6">
        <w:rPr>
          <w:rFonts w:ascii="Times New Roman" w:hAnsi="Times New Roman"/>
          <w:color w:val="auto"/>
          <w:sz w:val="24"/>
          <w:szCs w:val="24"/>
        </w:rPr>
        <w:t xml:space="preserve"> (Must achieve a minimum of Level II)</w:t>
      </w:r>
    </w:p>
    <w:p w14:paraId="5F3FDD75" w14:textId="77777777" w:rsidR="006A2AC1" w:rsidRPr="00A838A6" w:rsidRDefault="006A2AC1" w:rsidP="000068C8">
      <w:pPr>
        <w:numPr>
          <w:ilvl w:val="0"/>
          <w:numId w:val="24"/>
        </w:numPr>
        <w:tabs>
          <w:tab w:val="left" w:pos="-1440"/>
        </w:tabs>
        <w:jc w:val="both"/>
        <w:rPr>
          <w:rFonts w:ascii="Times New Roman" w:hAnsi="Times New Roman"/>
          <w:color w:val="auto"/>
          <w:sz w:val="24"/>
          <w:szCs w:val="24"/>
        </w:rPr>
      </w:pPr>
      <w:r w:rsidRPr="00A838A6">
        <w:rPr>
          <w:rFonts w:ascii="Times New Roman" w:hAnsi="Times New Roman"/>
          <w:color w:val="auto"/>
          <w:sz w:val="24"/>
          <w:szCs w:val="24"/>
        </w:rPr>
        <w:t>Universal R-410A Safety Training</w:t>
      </w:r>
    </w:p>
    <w:p w14:paraId="301FB922" w14:textId="77777777" w:rsidR="006A2AC1" w:rsidRPr="00A838A6" w:rsidRDefault="006A2AC1" w:rsidP="000068C8">
      <w:pPr>
        <w:numPr>
          <w:ilvl w:val="0"/>
          <w:numId w:val="24"/>
        </w:numPr>
        <w:tabs>
          <w:tab w:val="left" w:pos="-1440"/>
        </w:tabs>
        <w:jc w:val="both"/>
        <w:rPr>
          <w:rFonts w:ascii="Times New Roman" w:hAnsi="Times New Roman"/>
          <w:color w:val="auto"/>
          <w:sz w:val="24"/>
          <w:szCs w:val="24"/>
        </w:rPr>
      </w:pPr>
      <w:r w:rsidRPr="00A838A6">
        <w:rPr>
          <w:rFonts w:ascii="Times New Roman" w:hAnsi="Times New Roman"/>
          <w:color w:val="auto"/>
          <w:sz w:val="24"/>
          <w:szCs w:val="24"/>
        </w:rPr>
        <w:t>HVAC Excellence – Electricity</w:t>
      </w:r>
    </w:p>
    <w:p w14:paraId="4C0E08D8" w14:textId="77777777" w:rsidR="006A2AC1" w:rsidRPr="00A838A6" w:rsidRDefault="006A2AC1" w:rsidP="000068C8">
      <w:pPr>
        <w:numPr>
          <w:ilvl w:val="0"/>
          <w:numId w:val="24"/>
        </w:numPr>
        <w:tabs>
          <w:tab w:val="left" w:pos="-1440"/>
        </w:tabs>
        <w:jc w:val="both"/>
        <w:rPr>
          <w:rFonts w:ascii="Times New Roman" w:hAnsi="Times New Roman"/>
          <w:color w:val="auto"/>
          <w:sz w:val="24"/>
          <w:szCs w:val="24"/>
        </w:rPr>
      </w:pPr>
      <w:r w:rsidRPr="00A838A6">
        <w:rPr>
          <w:rFonts w:ascii="Times New Roman" w:hAnsi="Times New Roman"/>
          <w:color w:val="auto"/>
          <w:sz w:val="24"/>
          <w:szCs w:val="24"/>
        </w:rPr>
        <w:t xml:space="preserve">HVAC Excellence -  Air Conditioning </w:t>
      </w:r>
    </w:p>
    <w:p w14:paraId="517628D9" w14:textId="77777777" w:rsidR="008233DB" w:rsidRPr="00A838A6" w:rsidRDefault="008233DB" w:rsidP="000068C8">
      <w:pPr>
        <w:jc w:val="both"/>
        <w:rPr>
          <w:rFonts w:ascii="Times New Roman" w:hAnsi="Times New Roman"/>
          <w:color w:val="auto"/>
          <w:sz w:val="24"/>
          <w:szCs w:val="24"/>
        </w:rPr>
      </w:pPr>
    </w:p>
    <w:p w14:paraId="3D09F9A1" w14:textId="77777777" w:rsidR="00620BEF" w:rsidRPr="00A838A6" w:rsidRDefault="00620BEF" w:rsidP="000068C8">
      <w:pPr>
        <w:jc w:val="both"/>
        <w:rPr>
          <w:rFonts w:ascii="Times New Roman" w:hAnsi="Times New Roman"/>
          <w:color w:val="auto"/>
          <w:spacing w:val="-3"/>
          <w:sz w:val="24"/>
          <w:szCs w:val="24"/>
        </w:rPr>
      </w:pPr>
      <w:r w:rsidRPr="00A838A6">
        <w:rPr>
          <w:rFonts w:ascii="Times New Roman" w:hAnsi="Times New Roman"/>
          <w:color w:val="auto"/>
          <w:spacing w:val="-3"/>
          <w:sz w:val="24"/>
          <w:szCs w:val="24"/>
        </w:rPr>
        <w:t xml:space="preserve">North American </w:t>
      </w:r>
      <w:r w:rsidR="00466D08">
        <w:rPr>
          <w:rFonts w:ascii="Times New Roman" w:hAnsi="Times New Roman"/>
          <w:color w:val="auto"/>
          <w:spacing w:val="-3"/>
          <w:sz w:val="24"/>
          <w:szCs w:val="24"/>
        </w:rPr>
        <w:t>T</w:t>
      </w:r>
      <w:r w:rsidRPr="00A838A6">
        <w:rPr>
          <w:rFonts w:ascii="Times New Roman" w:hAnsi="Times New Roman"/>
          <w:color w:val="auto"/>
          <w:spacing w:val="-3"/>
          <w:sz w:val="24"/>
          <w:szCs w:val="24"/>
        </w:rPr>
        <w:t xml:space="preserve">raining Center does not have a </w:t>
      </w:r>
      <w:r w:rsidR="004F4B1D">
        <w:rPr>
          <w:rFonts w:ascii="Times New Roman" w:hAnsi="Times New Roman"/>
          <w:color w:val="auto"/>
          <w:spacing w:val="-3"/>
          <w:sz w:val="24"/>
          <w:szCs w:val="24"/>
        </w:rPr>
        <w:t xml:space="preserve">single </w:t>
      </w:r>
      <w:r w:rsidRPr="00A838A6">
        <w:rPr>
          <w:rFonts w:ascii="Times New Roman" w:hAnsi="Times New Roman"/>
          <w:color w:val="auto"/>
          <w:spacing w:val="-3"/>
          <w:sz w:val="24"/>
          <w:szCs w:val="24"/>
        </w:rPr>
        <w:t xml:space="preserve">cumulative final test or examination required for the completion of any </w:t>
      </w:r>
      <w:r w:rsidR="004F4B1D">
        <w:rPr>
          <w:rFonts w:ascii="Times New Roman" w:hAnsi="Times New Roman"/>
          <w:color w:val="auto"/>
          <w:spacing w:val="-3"/>
          <w:sz w:val="24"/>
          <w:szCs w:val="24"/>
        </w:rPr>
        <w:t>program</w:t>
      </w:r>
      <w:r w:rsidRPr="00A838A6">
        <w:rPr>
          <w:rFonts w:ascii="Times New Roman" w:hAnsi="Times New Roman"/>
          <w:color w:val="auto"/>
          <w:spacing w:val="-3"/>
          <w:sz w:val="24"/>
          <w:szCs w:val="24"/>
        </w:rPr>
        <w:t xml:space="preserve">.  </w:t>
      </w:r>
    </w:p>
    <w:p w14:paraId="42BA6570" w14:textId="77777777" w:rsidR="00BB08E1" w:rsidRPr="00A838A6" w:rsidRDefault="00BB08E1" w:rsidP="000068C8">
      <w:pPr>
        <w:jc w:val="both"/>
        <w:rPr>
          <w:rFonts w:ascii="Times New Roman" w:hAnsi="Times New Roman"/>
          <w:color w:val="auto"/>
          <w:sz w:val="24"/>
          <w:szCs w:val="24"/>
        </w:rPr>
      </w:pPr>
    </w:p>
    <w:p w14:paraId="03D24C43"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Grade Point Average</w:t>
      </w:r>
    </w:p>
    <w:p w14:paraId="35C46043"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The grade point average</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"grade point average"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(GPA) is computed by dividing the total number of grade points earned by the total number of units attempted.</w:t>
      </w:r>
    </w:p>
    <w:p w14:paraId="49ADAD7A" w14:textId="77777777" w:rsidR="004E5D33" w:rsidRPr="00A838A6" w:rsidRDefault="004E5D33" w:rsidP="000068C8">
      <w:pPr>
        <w:jc w:val="both"/>
        <w:rPr>
          <w:rFonts w:ascii="Times New Roman" w:hAnsi="Times New Roman"/>
          <w:b/>
          <w:i/>
          <w:color w:val="auto"/>
          <w:sz w:val="24"/>
          <w:szCs w:val="24"/>
        </w:rPr>
      </w:pPr>
    </w:p>
    <w:p w14:paraId="26E4F192"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Class Completion</w:t>
      </w:r>
    </w:p>
    <w:p w14:paraId="3814361F"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Upon completion of each unit of instruction student grade records</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"grade records"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are closed. The student has one week after unit of instruction completion to submit any missing course work for grading.</w:t>
      </w:r>
    </w:p>
    <w:p w14:paraId="7A6D130F" w14:textId="77777777" w:rsidR="00BB08E1" w:rsidRPr="00A838A6" w:rsidRDefault="00BB08E1" w:rsidP="000068C8">
      <w:pPr>
        <w:jc w:val="both"/>
        <w:rPr>
          <w:rFonts w:ascii="Times New Roman" w:hAnsi="Times New Roman"/>
          <w:color w:val="auto"/>
          <w:sz w:val="24"/>
          <w:szCs w:val="24"/>
        </w:rPr>
      </w:pPr>
    </w:p>
    <w:p w14:paraId="45811172"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Grade Report</w:t>
      </w:r>
    </w:p>
    <w:p w14:paraId="03872AF1"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Grade reports are issued after each unit of instruction is complete.  An individual progress record is maintained by the Center for each student.  All final grades reported by the instructor are included in the record and are available to the student upon request.</w:t>
      </w:r>
    </w:p>
    <w:p w14:paraId="738721EF" w14:textId="77777777" w:rsidR="00521B9F" w:rsidRPr="00A838A6" w:rsidRDefault="00521B9F" w:rsidP="000068C8">
      <w:pPr>
        <w:jc w:val="both"/>
        <w:rPr>
          <w:rFonts w:ascii="Times New Roman" w:hAnsi="Times New Roman"/>
          <w:color w:val="auto"/>
          <w:sz w:val="24"/>
          <w:szCs w:val="24"/>
        </w:rPr>
      </w:pPr>
    </w:p>
    <w:p w14:paraId="222DCB7B"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Satisfactory Progress</w:t>
      </w:r>
    </w:p>
    <w:p w14:paraId="51E3F8B0"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All students must meet the progress requirements of the section of the program in which they are enrolled.</w:t>
      </w:r>
    </w:p>
    <w:p w14:paraId="31C84AF6" w14:textId="77777777" w:rsidR="00BB08E1" w:rsidRPr="00A838A6" w:rsidRDefault="00BB08E1" w:rsidP="000068C8">
      <w:pPr>
        <w:jc w:val="both"/>
        <w:rPr>
          <w:rFonts w:ascii="Times New Roman" w:hAnsi="Times New Roman"/>
          <w:color w:val="auto"/>
          <w:sz w:val="24"/>
          <w:szCs w:val="24"/>
        </w:rPr>
      </w:pPr>
    </w:p>
    <w:p w14:paraId="6BF07CBB"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Academic Appeal Process</w:t>
      </w:r>
    </w:p>
    <w:p w14:paraId="03EE0913"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If a student is terminated from the Center either for academic, conduct or attendance</w:t>
      </w:r>
      <w:r w:rsidR="00620BEF" w:rsidRPr="00A838A6">
        <w:rPr>
          <w:rFonts w:ascii="Times New Roman" w:hAnsi="Times New Roman"/>
          <w:color w:val="auto"/>
          <w:sz w:val="24"/>
          <w:szCs w:val="24"/>
        </w:rPr>
        <w:t>,</w:t>
      </w:r>
      <w:r w:rsidRPr="00A838A6">
        <w:rPr>
          <w:rFonts w:ascii="Times New Roman" w:hAnsi="Times New Roman"/>
          <w:color w:val="auto"/>
          <w:sz w:val="24"/>
          <w:szCs w:val="24"/>
        </w:rPr>
        <w:t xml:space="preserve"> </w:t>
      </w:r>
      <w:r w:rsidR="00620BEF" w:rsidRPr="00A838A6">
        <w:rPr>
          <w:rFonts w:ascii="Times New Roman" w:hAnsi="Times New Roman"/>
          <w:color w:val="auto"/>
          <w:sz w:val="24"/>
          <w:szCs w:val="24"/>
        </w:rPr>
        <w:t xml:space="preserve">the student has </w:t>
      </w:r>
      <w:r w:rsidRPr="00A838A6">
        <w:rPr>
          <w:rFonts w:ascii="Times New Roman" w:hAnsi="Times New Roman"/>
          <w:color w:val="auto"/>
          <w:sz w:val="24"/>
          <w:szCs w:val="24"/>
        </w:rPr>
        <w:t xml:space="preserve">the right to appeal the termination. The appeal must be submitted in writing to the Center Director within ten days of the termination date. The </w:t>
      </w:r>
      <w:r w:rsidR="00620BEF" w:rsidRPr="00A838A6">
        <w:rPr>
          <w:rFonts w:ascii="Times New Roman" w:hAnsi="Times New Roman"/>
          <w:color w:val="auto"/>
          <w:sz w:val="24"/>
          <w:szCs w:val="24"/>
        </w:rPr>
        <w:t>C</w:t>
      </w:r>
      <w:r w:rsidRPr="00A838A6">
        <w:rPr>
          <w:rFonts w:ascii="Times New Roman" w:hAnsi="Times New Roman"/>
          <w:color w:val="auto"/>
          <w:sz w:val="24"/>
          <w:szCs w:val="24"/>
        </w:rPr>
        <w:t>enter will respond within 30 days.</w:t>
      </w:r>
    </w:p>
    <w:p w14:paraId="5DDECA2F" w14:textId="77777777" w:rsidR="00521B9F" w:rsidRPr="00A838A6" w:rsidRDefault="00521B9F" w:rsidP="000068C8">
      <w:pPr>
        <w:jc w:val="both"/>
        <w:rPr>
          <w:rFonts w:ascii="Times New Roman" w:hAnsi="Times New Roman"/>
          <w:color w:val="auto"/>
          <w:sz w:val="24"/>
          <w:szCs w:val="24"/>
        </w:rPr>
      </w:pPr>
    </w:p>
    <w:p w14:paraId="46FF5453"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Privacy Rights of Students</w:t>
      </w:r>
    </w:p>
    <w:p w14:paraId="4C52D988"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The Family Educational Rights and Privacy Act</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"Family Educational Rights and Privacy Act"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w:t>
      </w:r>
      <w:r w:rsidR="00466D08">
        <w:rPr>
          <w:rFonts w:ascii="Times New Roman" w:hAnsi="Times New Roman"/>
          <w:color w:val="auto"/>
          <w:sz w:val="24"/>
          <w:szCs w:val="24"/>
        </w:rPr>
        <w:t xml:space="preserve">(FERPA) </w:t>
      </w:r>
      <w:r w:rsidRPr="00A838A6">
        <w:rPr>
          <w:rFonts w:ascii="Times New Roman" w:hAnsi="Times New Roman"/>
          <w:color w:val="auto"/>
          <w:sz w:val="24"/>
          <w:szCs w:val="24"/>
        </w:rPr>
        <w:t>enables all students to review their academic records, including grades, attendance, and counseling records. Student records are confidential and only such agencies or individuals authorized by law are allowed access without written permission of the student.</w:t>
      </w:r>
    </w:p>
    <w:p w14:paraId="21700708" w14:textId="77777777" w:rsidR="00BB08E1" w:rsidRPr="00A838A6" w:rsidRDefault="00BB08E1" w:rsidP="000068C8">
      <w:pPr>
        <w:jc w:val="both"/>
        <w:rPr>
          <w:rFonts w:ascii="Times New Roman" w:hAnsi="Times New Roman"/>
          <w:color w:val="auto"/>
          <w:sz w:val="24"/>
          <w:szCs w:val="24"/>
        </w:rPr>
      </w:pPr>
    </w:p>
    <w:p w14:paraId="61CA8277"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A student has the right to examine his records during regular business hours. A student's record, therefore, is not released to any third party without the prior written approval of the student to release information from the record. A student's request to release information to interested third parties must be made in writing at the Center during regular business hours.</w:t>
      </w:r>
    </w:p>
    <w:p w14:paraId="30FBF0CA" w14:textId="77777777" w:rsidR="00BB08E1" w:rsidRPr="00A838A6" w:rsidRDefault="00BB08E1" w:rsidP="000068C8">
      <w:pPr>
        <w:jc w:val="both"/>
        <w:rPr>
          <w:rFonts w:ascii="Times New Roman" w:hAnsi="Times New Roman"/>
          <w:color w:val="auto"/>
          <w:sz w:val="24"/>
          <w:szCs w:val="24"/>
        </w:rPr>
      </w:pPr>
    </w:p>
    <w:p w14:paraId="4C513BE4"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Knowledge of Rules and Regulations</w:t>
      </w:r>
    </w:p>
    <w:p w14:paraId="637370BE"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It is the </w:t>
      </w:r>
      <w:r w:rsidR="00620BEF" w:rsidRPr="00A838A6">
        <w:rPr>
          <w:rFonts w:ascii="Times New Roman" w:hAnsi="Times New Roman"/>
          <w:color w:val="auto"/>
          <w:sz w:val="24"/>
          <w:szCs w:val="24"/>
        </w:rPr>
        <w:t xml:space="preserve">student’s </w:t>
      </w:r>
      <w:r w:rsidRPr="00A838A6">
        <w:rPr>
          <w:rFonts w:ascii="Times New Roman" w:hAnsi="Times New Roman"/>
          <w:color w:val="auto"/>
          <w:sz w:val="24"/>
          <w:szCs w:val="24"/>
        </w:rPr>
        <w:t xml:space="preserve">responsibility to understand all rules and regulations that the Center may make known through publications, memos, or </w:t>
      </w:r>
      <w:r w:rsidR="00620BEF" w:rsidRPr="00A838A6">
        <w:rPr>
          <w:rFonts w:ascii="Times New Roman" w:hAnsi="Times New Roman"/>
          <w:color w:val="auto"/>
          <w:sz w:val="24"/>
          <w:szCs w:val="24"/>
        </w:rPr>
        <w:t xml:space="preserve">by other means </w:t>
      </w:r>
      <w:r w:rsidRPr="00A838A6">
        <w:rPr>
          <w:rFonts w:ascii="Times New Roman" w:hAnsi="Times New Roman"/>
          <w:color w:val="auto"/>
          <w:sz w:val="24"/>
          <w:szCs w:val="24"/>
        </w:rPr>
        <w:t xml:space="preserve">to the student body.  The Center reserves the right to make changes in any area of the Center to include, but not limited to, curriculum, faculty, location, equipment, rules and regulations.  Any change made </w:t>
      </w:r>
      <w:r w:rsidR="00620BEF" w:rsidRPr="00A838A6">
        <w:rPr>
          <w:rFonts w:ascii="Times New Roman" w:hAnsi="Times New Roman"/>
          <w:color w:val="auto"/>
          <w:sz w:val="24"/>
          <w:szCs w:val="24"/>
        </w:rPr>
        <w:t xml:space="preserve">is </w:t>
      </w:r>
      <w:r w:rsidRPr="00A838A6">
        <w:rPr>
          <w:rFonts w:ascii="Times New Roman" w:hAnsi="Times New Roman"/>
          <w:color w:val="auto"/>
          <w:sz w:val="24"/>
          <w:szCs w:val="24"/>
        </w:rPr>
        <w:t xml:space="preserve">deemed to be in the best interest of the Center at large and only after careful consideration </w:t>
      </w:r>
      <w:r w:rsidR="00620BEF" w:rsidRPr="00A838A6">
        <w:rPr>
          <w:rFonts w:ascii="Times New Roman" w:hAnsi="Times New Roman"/>
          <w:color w:val="auto"/>
          <w:sz w:val="24"/>
          <w:szCs w:val="24"/>
        </w:rPr>
        <w:t xml:space="preserve">of </w:t>
      </w:r>
      <w:r w:rsidRPr="00A838A6">
        <w:rPr>
          <w:rFonts w:ascii="Times New Roman" w:hAnsi="Times New Roman"/>
          <w:color w:val="auto"/>
          <w:sz w:val="24"/>
          <w:szCs w:val="24"/>
        </w:rPr>
        <w:t>the effect on the student body.</w:t>
      </w:r>
    </w:p>
    <w:p w14:paraId="5EB91DD6" w14:textId="77777777" w:rsidR="008E1E3E" w:rsidRDefault="008E1E3E" w:rsidP="000068C8">
      <w:pPr>
        <w:jc w:val="both"/>
        <w:rPr>
          <w:rFonts w:ascii="Times New Roman" w:hAnsi="Times New Roman"/>
          <w:b/>
          <w:i/>
          <w:color w:val="auto"/>
          <w:sz w:val="24"/>
          <w:szCs w:val="24"/>
        </w:rPr>
      </w:pPr>
    </w:p>
    <w:p w14:paraId="7EBA7B65"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Graduating Student Survey</w:t>
      </w:r>
    </w:p>
    <w:p w14:paraId="531CDE08"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All graduating students are asked to complete a Graduating Student Survey</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"Graduating Student Survey"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Students who have arranged tuition financing through the Center </w:t>
      </w:r>
      <w:r w:rsidR="00672B0A">
        <w:rPr>
          <w:rFonts w:ascii="Times New Roman" w:hAnsi="Times New Roman"/>
          <w:color w:val="auto"/>
          <w:sz w:val="24"/>
          <w:szCs w:val="24"/>
        </w:rPr>
        <w:t>must</w:t>
      </w:r>
      <w:r w:rsidRPr="00A838A6">
        <w:rPr>
          <w:rFonts w:ascii="Times New Roman" w:hAnsi="Times New Roman"/>
          <w:color w:val="auto"/>
          <w:sz w:val="24"/>
          <w:szCs w:val="24"/>
        </w:rPr>
        <w:t xml:space="preserve"> schedule an</w:t>
      </w:r>
      <w:r w:rsidR="00672B0A">
        <w:rPr>
          <w:rFonts w:ascii="Times New Roman" w:hAnsi="Times New Roman"/>
          <w:color w:val="auto"/>
          <w:sz w:val="24"/>
          <w:szCs w:val="24"/>
        </w:rPr>
        <w:t xml:space="preserve"> exit</w:t>
      </w:r>
      <w:r w:rsidRPr="00A838A6">
        <w:rPr>
          <w:rFonts w:ascii="Times New Roman" w:hAnsi="Times New Roman"/>
          <w:color w:val="auto"/>
          <w:sz w:val="24"/>
          <w:szCs w:val="24"/>
        </w:rPr>
        <w:t xml:space="preserve"> interview with the Center's Administrative Office to review all tuition financing payments requirements.</w:t>
      </w:r>
    </w:p>
    <w:p w14:paraId="157EBAFE" w14:textId="77777777" w:rsidR="00BB08E1" w:rsidRPr="00A838A6" w:rsidRDefault="00BB08E1" w:rsidP="000068C8">
      <w:pPr>
        <w:jc w:val="both"/>
        <w:rPr>
          <w:rFonts w:ascii="Times New Roman" w:hAnsi="Times New Roman"/>
          <w:color w:val="auto"/>
          <w:sz w:val="24"/>
          <w:szCs w:val="24"/>
        </w:rPr>
      </w:pPr>
    </w:p>
    <w:p w14:paraId="39D84CD5"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 xml:space="preserve">Withdrawal </w:t>
      </w:r>
      <w:r w:rsidR="00620BEF" w:rsidRPr="00A838A6">
        <w:rPr>
          <w:rFonts w:ascii="Times New Roman" w:hAnsi="Times New Roman"/>
          <w:b/>
          <w:i/>
          <w:color w:val="auto"/>
          <w:sz w:val="24"/>
          <w:szCs w:val="24"/>
        </w:rPr>
        <w:t>P</w:t>
      </w:r>
      <w:r w:rsidRPr="00A838A6">
        <w:rPr>
          <w:rFonts w:ascii="Times New Roman" w:hAnsi="Times New Roman"/>
          <w:b/>
          <w:i/>
          <w:color w:val="auto"/>
          <w:sz w:val="24"/>
          <w:szCs w:val="24"/>
        </w:rPr>
        <w:t>rocedure</w:t>
      </w:r>
    </w:p>
    <w:p w14:paraId="3A0867D0" w14:textId="77777777" w:rsidR="00BB08E1" w:rsidRPr="009376EE"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Any student wishing to withdraw from the Center should contact the Center’s Administrative Office</w:t>
      </w:r>
      <w:r w:rsidR="00620BEF" w:rsidRPr="00A838A6">
        <w:rPr>
          <w:rFonts w:ascii="Times New Roman" w:hAnsi="Times New Roman"/>
          <w:color w:val="auto"/>
          <w:sz w:val="24"/>
          <w:szCs w:val="24"/>
        </w:rPr>
        <w:t xml:space="preserve"> to schedule a meeting</w:t>
      </w:r>
      <w:r w:rsidRPr="00A838A6">
        <w:rPr>
          <w:rFonts w:ascii="Times New Roman" w:hAnsi="Times New Roman"/>
          <w:color w:val="auto"/>
          <w:sz w:val="24"/>
          <w:szCs w:val="24"/>
        </w:rPr>
        <w:t>.  These meetings are necessary to resolve all academic, financial, and other pertinent business the student may have with the Center.  Withdrawing students</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"Withdrawing students"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who maintain current payments on their tuition-financing contract retain el</w:t>
      </w:r>
      <w:r w:rsidR="00E4603E">
        <w:rPr>
          <w:rFonts w:ascii="Times New Roman" w:hAnsi="Times New Roman"/>
          <w:color w:val="auto"/>
          <w:sz w:val="24"/>
          <w:szCs w:val="24"/>
        </w:rPr>
        <w:t xml:space="preserve">igibility for Center Services. </w:t>
      </w:r>
    </w:p>
    <w:p w14:paraId="6F8367A2" w14:textId="77777777" w:rsidR="00BB08E1" w:rsidRPr="009376EE" w:rsidRDefault="00BB08E1" w:rsidP="000068C8">
      <w:pPr>
        <w:jc w:val="both"/>
        <w:rPr>
          <w:rFonts w:ascii="Times New Roman" w:hAnsi="Times New Roman"/>
          <w:color w:val="auto"/>
          <w:sz w:val="24"/>
          <w:szCs w:val="24"/>
        </w:rPr>
      </w:pPr>
    </w:p>
    <w:p w14:paraId="1F2BA039" w14:textId="77777777" w:rsidR="00BB08E1" w:rsidRPr="00A838A6" w:rsidRDefault="00BB08E1" w:rsidP="000068C8">
      <w:pPr>
        <w:pStyle w:val="Heading4"/>
        <w:tabs>
          <w:tab w:val="clear" w:pos="9360"/>
          <w:tab w:val="clear" w:pos="9450"/>
        </w:tabs>
        <w:spacing w:line="240" w:lineRule="auto"/>
        <w:rPr>
          <w:rFonts w:ascii="Times New Roman" w:hAnsi="Times New Roman"/>
          <w:color w:val="auto"/>
          <w:sz w:val="24"/>
          <w:szCs w:val="24"/>
        </w:rPr>
      </w:pPr>
      <w:r w:rsidRPr="00A838A6">
        <w:rPr>
          <w:rFonts w:ascii="Times New Roman" w:hAnsi="Times New Roman"/>
          <w:color w:val="auto"/>
          <w:sz w:val="24"/>
          <w:szCs w:val="24"/>
        </w:rPr>
        <w:t xml:space="preserve">Student </w:t>
      </w:r>
      <w:r w:rsidR="00620BEF" w:rsidRPr="00A838A6">
        <w:rPr>
          <w:rFonts w:ascii="Times New Roman" w:hAnsi="Times New Roman"/>
          <w:color w:val="auto"/>
          <w:sz w:val="24"/>
          <w:szCs w:val="24"/>
        </w:rPr>
        <w:t>R</w:t>
      </w:r>
      <w:r w:rsidRPr="00A838A6">
        <w:rPr>
          <w:rFonts w:ascii="Times New Roman" w:hAnsi="Times New Roman"/>
          <w:color w:val="auto"/>
          <w:sz w:val="24"/>
          <w:szCs w:val="24"/>
        </w:rPr>
        <w:t>ecords</w:t>
      </w:r>
    </w:p>
    <w:p w14:paraId="67AE739C" w14:textId="77777777" w:rsidR="00BB08E1" w:rsidRPr="00A838A6" w:rsidRDefault="00467A3D" w:rsidP="000068C8">
      <w:pPr>
        <w:jc w:val="both"/>
        <w:rPr>
          <w:rFonts w:ascii="Times New Roman" w:hAnsi="Times New Roman"/>
          <w:color w:val="auto"/>
          <w:sz w:val="24"/>
          <w:szCs w:val="24"/>
        </w:rPr>
      </w:pPr>
      <w:r w:rsidRPr="00A838A6">
        <w:rPr>
          <w:rFonts w:ascii="Times New Roman" w:hAnsi="Times New Roman"/>
          <w:color w:val="auto"/>
          <w:sz w:val="24"/>
          <w:szCs w:val="24"/>
        </w:rPr>
        <w:t>In accordance with State regulations, t</w:t>
      </w:r>
      <w:r w:rsidR="00BB08E1" w:rsidRPr="00A838A6">
        <w:rPr>
          <w:rFonts w:ascii="Times New Roman" w:hAnsi="Times New Roman"/>
          <w:color w:val="auto"/>
          <w:sz w:val="24"/>
          <w:szCs w:val="24"/>
        </w:rPr>
        <w:t>he Center has established a policy that it shall maintain records for each student</w:t>
      </w:r>
      <w:r w:rsidR="00DB1B4F" w:rsidRPr="00A838A6">
        <w:rPr>
          <w:rFonts w:ascii="Times New Roman" w:hAnsi="Times New Roman"/>
          <w:color w:val="auto"/>
          <w:sz w:val="24"/>
          <w:szCs w:val="24"/>
        </w:rPr>
        <w:fldChar w:fldCharType="begin"/>
      </w:r>
      <w:r w:rsidR="00BB08E1" w:rsidRPr="00A838A6">
        <w:rPr>
          <w:rFonts w:ascii="Times New Roman" w:hAnsi="Times New Roman"/>
          <w:color w:val="auto"/>
          <w:sz w:val="24"/>
          <w:szCs w:val="24"/>
        </w:rPr>
        <w:instrText xml:space="preserve"> XE "records for each student" </w:instrText>
      </w:r>
      <w:r w:rsidR="00DB1B4F" w:rsidRPr="00A838A6">
        <w:rPr>
          <w:rFonts w:ascii="Times New Roman" w:hAnsi="Times New Roman"/>
          <w:color w:val="auto"/>
          <w:sz w:val="24"/>
          <w:szCs w:val="24"/>
        </w:rPr>
        <w:fldChar w:fldCharType="end"/>
      </w:r>
      <w:r w:rsidR="00BB08E1" w:rsidRPr="00A838A6">
        <w:rPr>
          <w:rFonts w:ascii="Times New Roman" w:hAnsi="Times New Roman"/>
          <w:color w:val="auto"/>
          <w:sz w:val="24"/>
          <w:szCs w:val="24"/>
        </w:rPr>
        <w:t xml:space="preserve">, whether or not a student completes the training program, for a period of five years after the date of the student's graduation, withdrawal, or termination. </w:t>
      </w:r>
      <w:r w:rsidRPr="00A838A6">
        <w:rPr>
          <w:rFonts w:ascii="Times New Roman" w:hAnsi="Times New Roman"/>
          <w:color w:val="auto"/>
          <w:sz w:val="24"/>
          <w:szCs w:val="24"/>
        </w:rPr>
        <w:t>Transcripts are</w:t>
      </w:r>
      <w:r w:rsidR="005A74A3">
        <w:rPr>
          <w:rFonts w:ascii="Times New Roman" w:hAnsi="Times New Roman"/>
          <w:color w:val="auto"/>
          <w:sz w:val="24"/>
          <w:szCs w:val="24"/>
        </w:rPr>
        <w:t xml:space="preserve"> currently </w:t>
      </w:r>
      <w:r w:rsidRPr="00A838A6">
        <w:rPr>
          <w:rFonts w:ascii="Times New Roman" w:hAnsi="Times New Roman"/>
          <w:color w:val="auto"/>
          <w:sz w:val="24"/>
          <w:szCs w:val="24"/>
        </w:rPr>
        <w:t xml:space="preserve">maintained permanently. </w:t>
      </w:r>
      <w:r w:rsidR="00BB08E1" w:rsidRPr="00A838A6">
        <w:rPr>
          <w:rFonts w:ascii="Times New Roman" w:hAnsi="Times New Roman"/>
          <w:color w:val="auto"/>
          <w:sz w:val="24"/>
          <w:szCs w:val="24"/>
        </w:rPr>
        <w:t xml:space="preserve">All student records may contain student contract reports, student progress reports, program contents records, and tuition and payment records. Student records are stored on campus and available for student review during normal business hours. </w:t>
      </w:r>
    </w:p>
    <w:p w14:paraId="2A961DC3" w14:textId="77777777" w:rsidR="00F63931" w:rsidRPr="00A838A6" w:rsidRDefault="00F63931" w:rsidP="000068C8">
      <w:pPr>
        <w:jc w:val="both"/>
        <w:rPr>
          <w:rFonts w:ascii="Times New Roman" w:hAnsi="Times New Roman"/>
          <w:b/>
          <w:i/>
          <w:color w:val="auto"/>
          <w:sz w:val="24"/>
          <w:szCs w:val="24"/>
        </w:rPr>
      </w:pPr>
    </w:p>
    <w:p w14:paraId="5C007F81"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Satisfactory Progress</w:t>
      </w:r>
    </w:p>
    <w:p w14:paraId="1A286483" w14:textId="77777777" w:rsidR="00BB08E1"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All students pursuing the Certificate of Applied Technology at the Center are required to maintain satisfactory</w:t>
      </w:r>
      <w:r w:rsidR="00536E4D">
        <w:rPr>
          <w:rFonts w:ascii="Times New Roman" w:hAnsi="Times New Roman"/>
          <w:color w:val="auto"/>
          <w:sz w:val="24"/>
          <w:szCs w:val="24"/>
        </w:rPr>
        <w:t xml:space="preserve"> academic</w:t>
      </w:r>
      <w:r w:rsidRPr="00A838A6">
        <w:rPr>
          <w:rFonts w:ascii="Times New Roman" w:hAnsi="Times New Roman"/>
          <w:color w:val="auto"/>
          <w:sz w:val="24"/>
          <w:szCs w:val="24"/>
        </w:rPr>
        <w:t xml:space="preserve"> progress</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"satisfactory progress"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toward the completion of their program of study. In order to be considered to be making satisfactory academic progress toward a certificate, a student must maintain a specified grade point average as well as </w:t>
      </w:r>
      <w:r w:rsidR="006A2AC1" w:rsidRPr="00A838A6">
        <w:rPr>
          <w:rFonts w:ascii="Times New Roman" w:hAnsi="Times New Roman"/>
          <w:color w:val="auto"/>
          <w:sz w:val="24"/>
          <w:szCs w:val="24"/>
        </w:rPr>
        <w:t xml:space="preserve">progress </w:t>
      </w:r>
      <w:r w:rsidRPr="00A838A6">
        <w:rPr>
          <w:rFonts w:ascii="Times New Roman" w:hAnsi="Times New Roman"/>
          <w:color w:val="auto"/>
          <w:sz w:val="24"/>
          <w:szCs w:val="24"/>
        </w:rPr>
        <w:t>through the program at a pace leading to completion</w:t>
      </w:r>
      <w:r w:rsidR="006A2AC1" w:rsidRPr="00A838A6">
        <w:rPr>
          <w:rFonts w:ascii="Times New Roman" w:hAnsi="Times New Roman"/>
          <w:color w:val="auto"/>
          <w:sz w:val="24"/>
          <w:szCs w:val="24"/>
        </w:rPr>
        <w:t xml:space="preserve"> with</w:t>
      </w:r>
      <w:r w:rsidRPr="00A838A6">
        <w:rPr>
          <w:rFonts w:ascii="Times New Roman" w:hAnsi="Times New Roman"/>
          <w:color w:val="auto"/>
          <w:sz w:val="24"/>
          <w:szCs w:val="24"/>
        </w:rPr>
        <w:t xml:space="preserve">in </w:t>
      </w:r>
      <w:r w:rsidR="006A2AC1" w:rsidRPr="00A838A6">
        <w:rPr>
          <w:rFonts w:ascii="Times New Roman" w:hAnsi="Times New Roman"/>
          <w:color w:val="auto"/>
          <w:sz w:val="24"/>
          <w:szCs w:val="24"/>
        </w:rPr>
        <w:t xml:space="preserve">the </w:t>
      </w:r>
      <w:r w:rsidRPr="00A838A6">
        <w:rPr>
          <w:rFonts w:ascii="Times New Roman" w:hAnsi="Times New Roman"/>
          <w:color w:val="auto"/>
          <w:sz w:val="24"/>
          <w:szCs w:val="24"/>
        </w:rPr>
        <w:t>specified time frame.</w:t>
      </w:r>
    </w:p>
    <w:p w14:paraId="1AA4B79B" w14:textId="77777777" w:rsidR="0025353F" w:rsidRPr="00A838A6" w:rsidRDefault="0025353F" w:rsidP="000068C8">
      <w:pPr>
        <w:jc w:val="both"/>
        <w:rPr>
          <w:rFonts w:ascii="Times New Roman" w:hAnsi="Times New Roman"/>
          <w:color w:val="auto"/>
          <w:sz w:val="24"/>
          <w:szCs w:val="24"/>
        </w:rPr>
      </w:pPr>
    </w:p>
    <w:p w14:paraId="3C2469C2"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Satisfactory academic progress and graduation requirements are defined as meeting acceptable performance standards based upon predetermined objectives of the Center, which are as follows:</w:t>
      </w:r>
    </w:p>
    <w:p w14:paraId="5BFA1702" w14:textId="77777777" w:rsidR="00BB08E1" w:rsidRPr="005A74A3" w:rsidRDefault="00BB08E1" w:rsidP="000068C8">
      <w:pPr>
        <w:jc w:val="both"/>
        <w:rPr>
          <w:rFonts w:ascii="Times New Roman" w:hAnsi="Times New Roman"/>
          <w:color w:val="auto"/>
          <w:sz w:val="16"/>
          <w:szCs w:val="16"/>
        </w:rPr>
      </w:pPr>
    </w:p>
    <w:p w14:paraId="24519845" w14:textId="36195E96" w:rsidR="00BB08E1" w:rsidRPr="00A838A6" w:rsidRDefault="00BB08E1" w:rsidP="000068C8">
      <w:pPr>
        <w:numPr>
          <w:ilvl w:val="0"/>
          <w:numId w:val="8"/>
        </w:numPr>
        <w:tabs>
          <w:tab w:val="left" w:pos="-1440"/>
        </w:tabs>
        <w:jc w:val="both"/>
        <w:rPr>
          <w:rFonts w:ascii="Times New Roman" w:hAnsi="Times New Roman"/>
          <w:color w:val="auto"/>
          <w:sz w:val="24"/>
          <w:szCs w:val="24"/>
        </w:rPr>
      </w:pPr>
      <w:r w:rsidRPr="00A838A6">
        <w:rPr>
          <w:rFonts w:ascii="Times New Roman" w:hAnsi="Times New Roman"/>
          <w:color w:val="auto"/>
          <w:sz w:val="24"/>
          <w:szCs w:val="24"/>
        </w:rPr>
        <w:t xml:space="preserve">Maintaining </w:t>
      </w:r>
      <w:r w:rsidR="006A2AC1" w:rsidRPr="00A838A6">
        <w:rPr>
          <w:rFonts w:ascii="Times New Roman" w:hAnsi="Times New Roman"/>
          <w:color w:val="auto"/>
          <w:sz w:val="24"/>
          <w:szCs w:val="24"/>
        </w:rPr>
        <w:t xml:space="preserve">a cumulative </w:t>
      </w:r>
      <w:r w:rsidRPr="00A838A6">
        <w:rPr>
          <w:rFonts w:ascii="Times New Roman" w:hAnsi="Times New Roman"/>
          <w:color w:val="auto"/>
          <w:sz w:val="24"/>
          <w:szCs w:val="24"/>
        </w:rPr>
        <w:t>grade average of "C" (2.0</w:t>
      </w:r>
      <w:r w:rsidR="00F030F3" w:rsidRPr="00A838A6">
        <w:rPr>
          <w:rFonts w:ascii="Times New Roman" w:hAnsi="Times New Roman"/>
          <w:color w:val="auto"/>
          <w:sz w:val="24"/>
          <w:szCs w:val="24"/>
        </w:rPr>
        <w:t>) or</w:t>
      </w:r>
      <w:r w:rsidRPr="00A838A6">
        <w:rPr>
          <w:rFonts w:ascii="Times New Roman" w:hAnsi="Times New Roman"/>
          <w:color w:val="auto"/>
          <w:sz w:val="24"/>
          <w:szCs w:val="24"/>
        </w:rPr>
        <w:t xml:space="preserve"> serving an academic probationary period.</w:t>
      </w:r>
    </w:p>
    <w:p w14:paraId="694B6229" w14:textId="77777777" w:rsidR="00BB08E1" w:rsidRPr="005A74A3" w:rsidRDefault="00BB08E1" w:rsidP="000068C8">
      <w:pPr>
        <w:jc w:val="both"/>
        <w:rPr>
          <w:rFonts w:ascii="Times New Roman" w:hAnsi="Times New Roman"/>
          <w:color w:val="auto"/>
          <w:sz w:val="16"/>
          <w:szCs w:val="16"/>
        </w:rPr>
      </w:pPr>
    </w:p>
    <w:p w14:paraId="0C01A999" w14:textId="0A41A8AE" w:rsidR="00BB08E1" w:rsidRPr="00A838A6" w:rsidRDefault="00BB08E1" w:rsidP="000068C8">
      <w:pPr>
        <w:numPr>
          <w:ilvl w:val="0"/>
          <w:numId w:val="9"/>
        </w:numPr>
        <w:tabs>
          <w:tab w:val="left" w:pos="-1440"/>
        </w:tabs>
        <w:jc w:val="both"/>
        <w:rPr>
          <w:rFonts w:ascii="Times New Roman" w:hAnsi="Times New Roman"/>
          <w:color w:val="auto"/>
          <w:sz w:val="24"/>
          <w:szCs w:val="24"/>
        </w:rPr>
      </w:pPr>
      <w:r w:rsidRPr="00A838A6">
        <w:rPr>
          <w:rFonts w:ascii="Times New Roman" w:hAnsi="Times New Roman"/>
          <w:color w:val="auto"/>
          <w:sz w:val="24"/>
          <w:szCs w:val="24"/>
        </w:rPr>
        <w:t xml:space="preserve">Maintaining a minimum attendance record of 90% of scheduled </w:t>
      </w:r>
      <w:r w:rsidR="00963CAC" w:rsidRPr="00A838A6">
        <w:rPr>
          <w:rFonts w:ascii="Times New Roman" w:hAnsi="Times New Roman"/>
          <w:color w:val="auto"/>
          <w:sz w:val="24"/>
          <w:szCs w:val="24"/>
        </w:rPr>
        <w:t>classes or</w:t>
      </w:r>
      <w:r w:rsidRPr="00A838A6">
        <w:rPr>
          <w:rFonts w:ascii="Times New Roman" w:hAnsi="Times New Roman"/>
          <w:color w:val="auto"/>
          <w:sz w:val="24"/>
          <w:szCs w:val="24"/>
        </w:rPr>
        <w:t xml:space="preserve"> serving an attendance probationary period.</w:t>
      </w:r>
    </w:p>
    <w:p w14:paraId="36D3F8DF" w14:textId="77777777" w:rsidR="00BB08E1" w:rsidRPr="005A74A3" w:rsidRDefault="00BB08E1" w:rsidP="000068C8">
      <w:pPr>
        <w:jc w:val="both"/>
        <w:rPr>
          <w:rFonts w:ascii="Times New Roman" w:hAnsi="Times New Roman"/>
          <w:color w:val="auto"/>
          <w:sz w:val="16"/>
          <w:szCs w:val="16"/>
        </w:rPr>
      </w:pPr>
    </w:p>
    <w:p w14:paraId="7CFF55E1" w14:textId="77777777" w:rsidR="00BB08E1" w:rsidRPr="00A838A6" w:rsidRDefault="00BB08E1" w:rsidP="000068C8">
      <w:pPr>
        <w:numPr>
          <w:ilvl w:val="0"/>
          <w:numId w:val="10"/>
        </w:numPr>
        <w:tabs>
          <w:tab w:val="left" w:pos="-1440"/>
        </w:tabs>
        <w:jc w:val="both"/>
        <w:rPr>
          <w:rFonts w:ascii="Times New Roman" w:hAnsi="Times New Roman"/>
          <w:color w:val="auto"/>
          <w:sz w:val="24"/>
          <w:szCs w:val="24"/>
        </w:rPr>
      </w:pPr>
      <w:r w:rsidRPr="00A838A6">
        <w:rPr>
          <w:rFonts w:ascii="Times New Roman" w:hAnsi="Times New Roman"/>
          <w:color w:val="auto"/>
          <w:sz w:val="24"/>
          <w:szCs w:val="24"/>
        </w:rPr>
        <w:t xml:space="preserve">To </w:t>
      </w:r>
      <w:r w:rsidR="006A2AC1" w:rsidRPr="00A838A6">
        <w:rPr>
          <w:rFonts w:ascii="Times New Roman" w:hAnsi="Times New Roman"/>
          <w:color w:val="auto"/>
          <w:sz w:val="24"/>
          <w:szCs w:val="24"/>
        </w:rPr>
        <w:t>g</w:t>
      </w:r>
      <w:r w:rsidRPr="00A838A6">
        <w:rPr>
          <w:rFonts w:ascii="Times New Roman" w:hAnsi="Times New Roman"/>
          <w:color w:val="auto"/>
          <w:sz w:val="24"/>
          <w:szCs w:val="24"/>
        </w:rPr>
        <w:t xml:space="preserve">raduate from the Air </w:t>
      </w:r>
      <w:r w:rsidR="006A2AC1" w:rsidRPr="00A838A6">
        <w:rPr>
          <w:rFonts w:ascii="Times New Roman" w:hAnsi="Times New Roman"/>
          <w:color w:val="auto"/>
          <w:sz w:val="24"/>
          <w:szCs w:val="24"/>
        </w:rPr>
        <w:t>C</w:t>
      </w:r>
      <w:r w:rsidRPr="00A838A6">
        <w:rPr>
          <w:rFonts w:ascii="Times New Roman" w:hAnsi="Times New Roman"/>
          <w:color w:val="auto"/>
          <w:sz w:val="24"/>
          <w:szCs w:val="24"/>
        </w:rPr>
        <w:t xml:space="preserve">onditioning and Refrigeration </w:t>
      </w:r>
      <w:r w:rsidR="006A2AC1" w:rsidRPr="00A838A6">
        <w:rPr>
          <w:rFonts w:ascii="Times New Roman" w:hAnsi="Times New Roman"/>
          <w:color w:val="auto"/>
          <w:sz w:val="24"/>
          <w:szCs w:val="24"/>
        </w:rPr>
        <w:t>p</w:t>
      </w:r>
      <w:r w:rsidRPr="00A838A6">
        <w:rPr>
          <w:rFonts w:ascii="Times New Roman" w:hAnsi="Times New Roman"/>
          <w:color w:val="auto"/>
          <w:sz w:val="24"/>
          <w:szCs w:val="24"/>
        </w:rPr>
        <w:t>rogram</w:t>
      </w:r>
      <w:r w:rsidR="006A2AC1" w:rsidRPr="00A838A6">
        <w:rPr>
          <w:rFonts w:ascii="Times New Roman" w:hAnsi="Times New Roman"/>
          <w:color w:val="auto"/>
          <w:sz w:val="24"/>
          <w:szCs w:val="24"/>
        </w:rPr>
        <w:t>,</w:t>
      </w:r>
      <w:r w:rsidRPr="00A838A6">
        <w:rPr>
          <w:rFonts w:ascii="Times New Roman" w:hAnsi="Times New Roman"/>
          <w:color w:val="auto"/>
          <w:sz w:val="24"/>
          <w:szCs w:val="24"/>
        </w:rPr>
        <w:t xml:space="preserve"> </w:t>
      </w:r>
      <w:r w:rsidR="006A2AC1" w:rsidRPr="00A838A6">
        <w:rPr>
          <w:rFonts w:ascii="Times New Roman" w:hAnsi="Times New Roman"/>
          <w:color w:val="auto"/>
          <w:sz w:val="24"/>
          <w:szCs w:val="24"/>
        </w:rPr>
        <w:t>achieve:</w:t>
      </w:r>
    </w:p>
    <w:p w14:paraId="6A8E94E4" w14:textId="77777777" w:rsidR="00BB08E1" w:rsidRPr="00A838A6" w:rsidRDefault="00BB08E1" w:rsidP="000068C8">
      <w:pPr>
        <w:tabs>
          <w:tab w:val="left" w:pos="-1440"/>
        </w:tabs>
        <w:jc w:val="both"/>
        <w:rPr>
          <w:rFonts w:ascii="Times New Roman" w:hAnsi="Times New Roman"/>
          <w:color w:val="auto"/>
          <w:sz w:val="24"/>
          <w:szCs w:val="24"/>
        </w:rPr>
      </w:pPr>
      <w:r w:rsidRPr="00A838A6">
        <w:rPr>
          <w:rFonts w:ascii="Times New Roman" w:hAnsi="Times New Roman"/>
          <w:color w:val="auto"/>
          <w:sz w:val="24"/>
          <w:szCs w:val="24"/>
        </w:rPr>
        <w:t xml:space="preserve">          A.    </w:t>
      </w:r>
      <w:r w:rsidR="006A2AC1" w:rsidRPr="00A838A6">
        <w:rPr>
          <w:rFonts w:ascii="Times New Roman" w:hAnsi="Times New Roman"/>
          <w:color w:val="auto"/>
          <w:sz w:val="24"/>
          <w:szCs w:val="24"/>
        </w:rPr>
        <w:t xml:space="preserve">A cumulative </w:t>
      </w:r>
      <w:r w:rsidR="007510BD" w:rsidRPr="00A838A6">
        <w:rPr>
          <w:rFonts w:ascii="Times New Roman" w:hAnsi="Times New Roman"/>
          <w:color w:val="auto"/>
          <w:sz w:val="24"/>
          <w:szCs w:val="24"/>
        </w:rPr>
        <w:t>grade average of "C" (2.0)</w:t>
      </w:r>
      <w:r w:rsidRPr="00A838A6">
        <w:rPr>
          <w:rFonts w:ascii="Times New Roman" w:hAnsi="Times New Roman"/>
          <w:color w:val="auto"/>
          <w:sz w:val="24"/>
          <w:szCs w:val="24"/>
        </w:rPr>
        <w:t xml:space="preserve"> or </w:t>
      </w:r>
      <w:r w:rsidR="006A2AC1" w:rsidRPr="00A838A6">
        <w:rPr>
          <w:rFonts w:ascii="Times New Roman" w:hAnsi="Times New Roman"/>
          <w:color w:val="auto"/>
          <w:sz w:val="24"/>
          <w:szCs w:val="24"/>
        </w:rPr>
        <w:t>higher</w:t>
      </w:r>
    </w:p>
    <w:p w14:paraId="7AF2EE47" w14:textId="77777777" w:rsidR="006A2AC1" w:rsidRPr="00A838A6" w:rsidRDefault="00BB08E1" w:rsidP="000068C8">
      <w:pPr>
        <w:numPr>
          <w:ilvl w:val="0"/>
          <w:numId w:val="23"/>
        </w:numPr>
        <w:tabs>
          <w:tab w:val="left" w:pos="-1440"/>
        </w:tabs>
        <w:jc w:val="both"/>
        <w:rPr>
          <w:rFonts w:ascii="Times New Roman" w:hAnsi="Times New Roman"/>
          <w:color w:val="auto"/>
          <w:sz w:val="24"/>
          <w:szCs w:val="24"/>
        </w:rPr>
      </w:pPr>
      <w:r w:rsidRPr="00A838A6">
        <w:rPr>
          <w:rFonts w:ascii="Times New Roman" w:hAnsi="Times New Roman"/>
          <w:color w:val="auto"/>
          <w:sz w:val="24"/>
          <w:szCs w:val="24"/>
        </w:rPr>
        <w:t>An attendance record of 90% or more of scheduled classes.</w:t>
      </w:r>
    </w:p>
    <w:p w14:paraId="54AC18DF" w14:textId="77777777" w:rsidR="006A2AC1" w:rsidRPr="00A838A6" w:rsidRDefault="00BB08E1" w:rsidP="000068C8">
      <w:pPr>
        <w:numPr>
          <w:ilvl w:val="0"/>
          <w:numId w:val="23"/>
        </w:numPr>
        <w:tabs>
          <w:tab w:val="left" w:pos="-1440"/>
        </w:tabs>
        <w:jc w:val="both"/>
        <w:rPr>
          <w:rFonts w:ascii="Times New Roman" w:hAnsi="Times New Roman"/>
          <w:color w:val="auto"/>
          <w:sz w:val="24"/>
          <w:szCs w:val="24"/>
        </w:rPr>
      </w:pPr>
      <w:r w:rsidRPr="00A838A6">
        <w:rPr>
          <w:rFonts w:ascii="Times New Roman" w:hAnsi="Times New Roman"/>
          <w:color w:val="auto"/>
          <w:sz w:val="24"/>
          <w:szCs w:val="24"/>
        </w:rPr>
        <w:t>Satisfactory completion of the examinations for:</w:t>
      </w:r>
      <w:r w:rsidR="006A2AC1" w:rsidRPr="00A838A6">
        <w:rPr>
          <w:rFonts w:ascii="Times New Roman" w:hAnsi="Times New Roman"/>
          <w:color w:val="auto"/>
          <w:sz w:val="24"/>
          <w:szCs w:val="24"/>
        </w:rPr>
        <w:t xml:space="preserve"> </w:t>
      </w:r>
    </w:p>
    <w:p w14:paraId="6942FF3F" w14:textId="77777777" w:rsidR="00BB08E1" w:rsidRPr="00A838A6" w:rsidRDefault="00BB08E1" w:rsidP="00AF17E1">
      <w:pPr>
        <w:numPr>
          <w:ilvl w:val="0"/>
          <w:numId w:val="43"/>
        </w:numPr>
        <w:tabs>
          <w:tab w:val="left" w:pos="-1440"/>
        </w:tabs>
        <w:jc w:val="both"/>
        <w:rPr>
          <w:rFonts w:ascii="Times New Roman" w:hAnsi="Times New Roman"/>
          <w:color w:val="auto"/>
          <w:sz w:val="24"/>
          <w:szCs w:val="24"/>
        </w:rPr>
      </w:pPr>
      <w:r w:rsidRPr="00A838A6">
        <w:rPr>
          <w:rFonts w:ascii="Times New Roman" w:hAnsi="Times New Roman"/>
          <w:color w:val="auto"/>
          <w:sz w:val="24"/>
          <w:szCs w:val="24"/>
        </w:rPr>
        <w:t>EPA Section 608 Technician Certification</w:t>
      </w:r>
    </w:p>
    <w:p w14:paraId="4A4704BA" w14:textId="77777777" w:rsidR="00BB08E1" w:rsidRPr="00A838A6" w:rsidRDefault="00BB08E1" w:rsidP="00AF17E1">
      <w:pPr>
        <w:numPr>
          <w:ilvl w:val="0"/>
          <w:numId w:val="43"/>
        </w:numPr>
        <w:tabs>
          <w:tab w:val="left" w:pos="-1440"/>
        </w:tabs>
        <w:jc w:val="both"/>
        <w:rPr>
          <w:rFonts w:ascii="Times New Roman" w:hAnsi="Times New Roman"/>
          <w:color w:val="auto"/>
          <w:sz w:val="24"/>
          <w:szCs w:val="24"/>
        </w:rPr>
      </w:pPr>
      <w:r w:rsidRPr="00A838A6">
        <w:rPr>
          <w:rFonts w:ascii="Times New Roman" w:hAnsi="Times New Roman"/>
          <w:color w:val="auto"/>
          <w:sz w:val="24"/>
          <w:szCs w:val="24"/>
        </w:rPr>
        <w:t>Universal R-410A Safety Training</w:t>
      </w:r>
    </w:p>
    <w:p w14:paraId="218D428B" w14:textId="77777777" w:rsidR="00BB08E1" w:rsidRPr="00A838A6" w:rsidRDefault="00BB08E1" w:rsidP="00AF17E1">
      <w:pPr>
        <w:numPr>
          <w:ilvl w:val="0"/>
          <w:numId w:val="43"/>
        </w:numPr>
        <w:tabs>
          <w:tab w:val="left" w:pos="-1440"/>
        </w:tabs>
        <w:jc w:val="both"/>
        <w:rPr>
          <w:rFonts w:ascii="Times New Roman" w:hAnsi="Times New Roman"/>
          <w:color w:val="auto"/>
          <w:sz w:val="24"/>
          <w:szCs w:val="24"/>
        </w:rPr>
      </w:pPr>
      <w:r w:rsidRPr="00A838A6">
        <w:rPr>
          <w:rFonts w:ascii="Times New Roman" w:hAnsi="Times New Roman"/>
          <w:color w:val="auto"/>
          <w:sz w:val="24"/>
          <w:szCs w:val="24"/>
        </w:rPr>
        <w:t>HVAC Excellence – Electricity</w:t>
      </w:r>
    </w:p>
    <w:p w14:paraId="433E8259" w14:textId="77777777" w:rsidR="00BB08E1" w:rsidRDefault="00BB08E1" w:rsidP="00AF17E1">
      <w:pPr>
        <w:numPr>
          <w:ilvl w:val="0"/>
          <w:numId w:val="43"/>
        </w:numPr>
        <w:tabs>
          <w:tab w:val="left" w:pos="-1440"/>
        </w:tabs>
        <w:jc w:val="both"/>
        <w:rPr>
          <w:rFonts w:ascii="Times New Roman" w:hAnsi="Times New Roman"/>
          <w:color w:val="auto"/>
          <w:sz w:val="24"/>
          <w:szCs w:val="24"/>
        </w:rPr>
      </w:pPr>
      <w:r w:rsidRPr="00A838A6">
        <w:rPr>
          <w:rFonts w:ascii="Times New Roman" w:hAnsi="Times New Roman"/>
          <w:color w:val="auto"/>
          <w:sz w:val="24"/>
          <w:szCs w:val="24"/>
        </w:rPr>
        <w:t xml:space="preserve">HVAC Excellence -  Air Conditioning </w:t>
      </w:r>
    </w:p>
    <w:p w14:paraId="65F3F291" w14:textId="5AAD8123" w:rsidR="008218F7" w:rsidRPr="00561F59" w:rsidRDefault="008218F7" w:rsidP="00AF17E1">
      <w:pPr>
        <w:numPr>
          <w:ilvl w:val="0"/>
          <w:numId w:val="43"/>
        </w:numPr>
        <w:tabs>
          <w:tab w:val="left" w:pos="-1440"/>
        </w:tabs>
        <w:jc w:val="both"/>
        <w:rPr>
          <w:rFonts w:ascii="Times New Roman" w:hAnsi="Times New Roman"/>
          <w:color w:val="auto"/>
          <w:sz w:val="24"/>
          <w:szCs w:val="24"/>
        </w:rPr>
      </w:pPr>
      <w:r>
        <w:rPr>
          <w:rFonts w:ascii="Times New Roman" w:hAnsi="Times New Roman"/>
          <w:sz w:val="24"/>
          <w:szCs w:val="24"/>
        </w:rPr>
        <w:t>Heats Pump Employment Ready Examination</w:t>
      </w:r>
    </w:p>
    <w:p w14:paraId="4E6D4305" w14:textId="262D63AF" w:rsidR="00561F59" w:rsidRPr="00A838A6" w:rsidRDefault="00561F59" w:rsidP="00AF17E1">
      <w:pPr>
        <w:numPr>
          <w:ilvl w:val="0"/>
          <w:numId w:val="43"/>
        </w:numPr>
        <w:tabs>
          <w:tab w:val="left" w:pos="-1440"/>
        </w:tabs>
        <w:jc w:val="both"/>
        <w:rPr>
          <w:rFonts w:ascii="Times New Roman" w:hAnsi="Times New Roman"/>
          <w:color w:val="auto"/>
          <w:sz w:val="24"/>
          <w:szCs w:val="24"/>
        </w:rPr>
      </w:pPr>
      <w:r>
        <w:rPr>
          <w:rFonts w:ascii="Times New Roman" w:hAnsi="Times New Roman"/>
          <w:sz w:val="24"/>
          <w:szCs w:val="24"/>
        </w:rPr>
        <w:t>Low GWP Refrigerant Examination</w:t>
      </w:r>
    </w:p>
    <w:p w14:paraId="501B5E7B" w14:textId="77777777" w:rsidR="00E4603E" w:rsidRDefault="00E4603E" w:rsidP="000068C8">
      <w:pPr>
        <w:tabs>
          <w:tab w:val="left" w:pos="2160"/>
          <w:tab w:val="decimal" w:pos="6480"/>
        </w:tabs>
        <w:jc w:val="both"/>
        <w:rPr>
          <w:rFonts w:ascii="Times New Roman" w:hAnsi="Times New Roman"/>
          <w:b/>
          <w:i/>
          <w:color w:val="auto"/>
          <w:sz w:val="24"/>
          <w:szCs w:val="24"/>
        </w:rPr>
      </w:pPr>
    </w:p>
    <w:p w14:paraId="45047FD5" w14:textId="77777777" w:rsidR="00BB08E1" w:rsidRPr="00A838A6" w:rsidRDefault="00BB08E1" w:rsidP="000068C8">
      <w:pPr>
        <w:tabs>
          <w:tab w:val="left" w:pos="2160"/>
          <w:tab w:val="decimal" w:pos="6480"/>
        </w:tabs>
        <w:jc w:val="both"/>
        <w:rPr>
          <w:rFonts w:ascii="Times New Roman" w:hAnsi="Times New Roman"/>
          <w:color w:val="auto"/>
          <w:sz w:val="24"/>
          <w:szCs w:val="24"/>
        </w:rPr>
      </w:pPr>
      <w:r w:rsidRPr="00A838A6">
        <w:rPr>
          <w:rFonts w:ascii="Times New Roman" w:hAnsi="Times New Roman"/>
          <w:b/>
          <w:i/>
          <w:color w:val="auto"/>
          <w:sz w:val="24"/>
          <w:szCs w:val="24"/>
        </w:rPr>
        <w:t>Program Completion</w:t>
      </w:r>
    </w:p>
    <w:p w14:paraId="58A8DE7A"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Student academic progress is evaluated at the end of each unit of instruction. The maximum time frame for completion is one and one half the contracted length of the program of study. Periods during which the student has formally requested and received a leave of absence or has officially withdrawn from the Center will not be considered in calculating the attendance rate or maximum time frame.</w:t>
      </w:r>
    </w:p>
    <w:p w14:paraId="616BCED4" w14:textId="77777777" w:rsidR="00BB08E1" w:rsidRPr="00A838A6" w:rsidRDefault="00BB08E1" w:rsidP="000068C8">
      <w:pPr>
        <w:tabs>
          <w:tab w:val="left" w:pos="2160"/>
          <w:tab w:val="decimal" w:pos="6480"/>
        </w:tabs>
        <w:jc w:val="both"/>
        <w:rPr>
          <w:rFonts w:ascii="Times New Roman" w:hAnsi="Times New Roman"/>
          <w:color w:val="auto"/>
          <w:sz w:val="24"/>
          <w:szCs w:val="24"/>
        </w:rPr>
      </w:pPr>
    </w:p>
    <w:p w14:paraId="7FEA730E" w14:textId="77777777" w:rsidR="00BB08E1" w:rsidRPr="00A838A6" w:rsidRDefault="00BB08E1" w:rsidP="000068C8">
      <w:pPr>
        <w:tabs>
          <w:tab w:val="left" w:pos="2160"/>
          <w:tab w:val="decimal" w:pos="6480"/>
        </w:tabs>
        <w:jc w:val="both"/>
        <w:rPr>
          <w:rFonts w:ascii="Times New Roman" w:hAnsi="Times New Roman"/>
          <w:color w:val="auto"/>
          <w:sz w:val="24"/>
          <w:szCs w:val="24"/>
        </w:rPr>
      </w:pPr>
      <w:r w:rsidRPr="00A838A6">
        <w:rPr>
          <w:rFonts w:ascii="Times New Roman" w:hAnsi="Times New Roman"/>
          <w:b/>
          <w:i/>
          <w:color w:val="auto"/>
          <w:sz w:val="24"/>
          <w:szCs w:val="24"/>
        </w:rPr>
        <w:t>Probation</w:t>
      </w:r>
    </w:p>
    <w:p w14:paraId="604CCA55"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To be considered making satisfactory progress toward the Certificate of Applied Technology the student must achieve a "C" (2.0) grade average and attendance of ninety percent (90%.) A student not achieving these standards after the completion of any unit of instruction will be placed on probation</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"probation"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beginning the next unit of instruction. Thereafter any student not achieving </w:t>
      </w:r>
      <w:r w:rsidR="00664E7D" w:rsidRPr="00A838A6">
        <w:rPr>
          <w:rFonts w:ascii="Times New Roman" w:hAnsi="Times New Roman"/>
          <w:color w:val="auto"/>
          <w:sz w:val="24"/>
          <w:szCs w:val="24"/>
        </w:rPr>
        <w:t xml:space="preserve">a cumulative </w:t>
      </w:r>
      <w:r w:rsidRPr="00A838A6">
        <w:rPr>
          <w:rFonts w:ascii="Times New Roman" w:hAnsi="Times New Roman"/>
          <w:color w:val="auto"/>
          <w:sz w:val="24"/>
          <w:szCs w:val="24"/>
        </w:rPr>
        <w:t xml:space="preserve">grade </w:t>
      </w:r>
      <w:r w:rsidR="00664E7D" w:rsidRPr="00A838A6">
        <w:rPr>
          <w:rFonts w:ascii="Times New Roman" w:hAnsi="Times New Roman"/>
          <w:color w:val="auto"/>
          <w:sz w:val="24"/>
          <w:szCs w:val="24"/>
        </w:rPr>
        <w:t xml:space="preserve">average </w:t>
      </w:r>
      <w:r w:rsidRPr="00A838A6">
        <w:rPr>
          <w:rFonts w:ascii="Times New Roman" w:hAnsi="Times New Roman"/>
          <w:color w:val="auto"/>
          <w:sz w:val="24"/>
          <w:szCs w:val="24"/>
        </w:rPr>
        <w:t>of "C" (2.0) or better and ninety percent (90%) attendance by the end of two additional units of instruction will be withdrawn from the program.</w:t>
      </w:r>
    </w:p>
    <w:p w14:paraId="7CFB0E98" w14:textId="77777777" w:rsidR="00BB08E1" w:rsidRPr="00A838A6" w:rsidRDefault="00BB08E1" w:rsidP="000068C8">
      <w:pPr>
        <w:tabs>
          <w:tab w:val="left" w:pos="2160"/>
          <w:tab w:val="decimal" w:pos="6480"/>
        </w:tabs>
        <w:jc w:val="both"/>
        <w:rPr>
          <w:rFonts w:ascii="Times New Roman" w:hAnsi="Times New Roman"/>
          <w:color w:val="auto"/>
          <w:sz w:val="24"/>
          <w:szCs w:val="24"/>
        </w:rPr>
      </w:pPr>
    </w:p>
    <w:p w14:paraId="466BD6C1" w14:textId="77777777" w:rsidR="00BB08E1" w:rsidRPr="00A838A6" w:rsidRDefault="00BB08E1" w:rsidP="000068C8">
      <w:pPr>
        <w:tabs>
          <w:tab w:val="left" w:pos="2160"/>
          <w:tab w:val="decimal" w:pos="6480"/>
        </w:tabs>
        <w:jc w:val="both"/>
        <w:rPr>
          <w:rFonts w:ascii="Times New Roman" w:hAnsi="Times New Roman"/>
          <w:color w:val="auto"/>
          <w:sz w:val="24"/>
          <w:szCs w:val="24"/>
        </w:rPr>
      </w:pPr>
      <w:r w:rsidRPr="00A838A6">
        <w:rPr>
          <w:rFonts w:ascii="Times New Roman" w:hAnsi="Times New Roman"/>
          <w:b/>
          <w:i/>
          <w:color w:val="auto"/>
          <w:sz w:val="24"/>
          <w:szCs w:val="24"/>
        </w:rPr>
        <w:t xml:space="preserve">Procedure to </w:t>
      </w:r>
      <w:r w:rsidR="00664E7D" w:rsidRPr="00A838A6">
        <w:rPr>
          <w:rFonts w:ascii="Times New Roman" w:hAnsi="Times New Roman"/>
          <w:b/>
          <w:i/>
          <w:color w:val="auto"/>
          <w:sz w:val="24"/>
          <w:szCs w:val="24"/>
        </w:rPr>
        <w:t>R</w:t>
      </w:r>
      <w:r w:rsidRPr="00A838A6">
        <w:rPr>
          <w:rFonts w:ascii="Times New Roman" w:hAnsi="Times New Roman"/>
          <w:b/>
          <w:i/>
          <w:color w:val="auto"/>
          <w:sz w:val="24"/>
          <w:szCs w:val="24"/>
        </w:rPr>
        <w:t xml:space="preserve">emove </w:t>
      </w:r>
      <w:r w:rsidR="00664E7D" w:rsidRPr="00A838A6">
        <w:rPr>
          <w:rFonts w:ascii="Times New Roman" w:hAnsi="Times New Roman"/>
          <w:b/>
          <w:i/>
          <w:color w:val="auto"/>
          <w:sz w:val="24"/>
          <w:szCs w:val="24"/>
        </w:rPr>
        <w:t>P</w:t>
      </w:r>
      <w:r w:rsidRPr="00A838A6">
        <w:rPr>
          <w:rFonts w:ascii="Times New Roman" w:hAnsi="Times New Roman"/>
          <w:b/>
          <w:i/>
          <w:color w:val="auto"/>
          <w:sz w:val="24"/>
          <w:szCs w:val="24"/>
        </w:rPr>
        <w:t>robation</w:t>
      </w:r>
    </w:p>
    <w:p w14:paraId="321A7591" w14:textId="19395573"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To </w:t>
      </w:r>
      <w:r w:rsidR="00664E7D" w:rsidRPr="00A838A6">
        <w:rPr>
          <w:rFonts w:ascii="Times New Roman" w:hAnsi="Times New Roman"/>
          <w:color w:val="auto"/>
          <w:sz w:val="24"/>
          <w:szCs w:val="24"/>
        </w:rPr>
        <w:t xml:space="preserve">be removed from </w:t>
      </w:r>
      <w:r w:rsidRPr="00A838A6">
        <w:rPr>
          <w:rFonts w:ascii="Times New Roman" w:hAnsi="Times New Roman"/>
          <w:color w:val="auto"/>
          <w:sz w:val="24"/>
          <w:szCs w:val="24"/>
        </w:rPr>
        <w:t>probationary status</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"rescind probationary status"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a student must meet appropriate </w:t>
      </w:r>
      <w:r w:rsidR="00572BC7" w:rsidRPr="00A838A6">
        <w:rPr>
          <w:rFonts w:ascii="Times New Roman" w:hAnsi="Times New Roman"/>
          <w:color w:val="auto"/>
          <w:sz w:val="24"/>
          <w:szCs w:val="24"/>
        </w:rPr>
        <w:t>conditions</w:t>
      </w:r>
      <w:r w:rsidRPr="00A838A6">
        <w:rPr>
          <w:rFonts w:ascii="Times New Roman" w:hAnsi="Times New Roman"/>
          <w:color w:val="auto"/>
          <w:sz w:val="24"/>
          <w:szCs w:val="24"/>
        </w:rPr>
        <w:t xml:space="preserve"> described as follows:</w:t>
      </w:r>
    </w:p>
    <w:p w14:paraId="3C1D1225" w14:textId="77777777" w:rsidR="00BB08E1" w:rsidRPr="00A838A6" w:rsidRDefault="00BB08E1" w:rsidP="000068C8">
      <w:pPr>
        <w:jc w:val="both"/>
        <w:rPr>
          <w:rFonts w:ascii="Times New Roman" w:hAnsi="Times New Roman"/>
          <w:color w:val="auto"/>
          <w:sz w:val="24"/>
          <w:szCs w:val="24"/>
        </w:rPr>
      </w:pPr>
    </w:p>
    <w:p w14:paraId="424DE072" w14:textId="77777777" w:rsidR="00BB08E1" w:rsidRPr="00A838A6" w:rsidRDefault="00664E7D" w:rsidP="000068C8">
      <w:pPr>
        <w:numPr>
          <w:ilvl w:val="0"/>
          <w:numId w:val="11"/>
        </w:numPr>
        <w:tabs>
          <w:tab w:val="left" w:pos="-1440"/>
        </w:tabs>
        <w:jc w:val="both"/>
        <w:rPr>
          <w:rFonts w:ascii="Times New Roman" w:hAnsi="Times New Roman"/>
          <w:color w:val="auto"/>
          <w:sz w:val="24"/>
          <w:szCs w:val="24"/>
        </w:rPr>
      </w:pPr>
      <w:r w:rsidRPr="00A838A6">
        <w:rPr>
          <w:rFonts w:ascii="Times New Roman" w:hAnsi="Times New Roman"/>
          <w:color w:val="auto"/>
          <w:sz w:val="24"/>
          <w:szCs w:val="24"/>
        </w:rPr>
        <w:lastRenderedPageBreak/>
        <w:t>A s</w:t>
      </w:r>
      <w:r w:rsidR="00BB08E1" w:rsidRPr="00A838A6">
        <w:rPr>
          <w:rFonts w:ascii="Times New Roman" w:hAnsi="Times New Roman"/>
          <w:color w:val="auto"/>
          <w:sz w:val="24"/>
          <w:szCs w:val="24"/>
        </w:rPr>
        <w:t xml:space="preserve">tudent on academic probation for a grade point deficiency shall be removed from probation when the </w:t>
      </w:r>
      <w:r w:rsidRPr="00A838A6">
        <w:rPr>
          <w:rFonts w:ascii="Times New Roman" w:hAnsi="Times New Roman"/>
          <w:color w:val="auto"/>
          <w:sz w:val="24"/>
          <w:szCs w:val="24"/>
        </w:rPr>
        <w:t>student’s</w:t>
      </w:r>
      <w:r w:rsidR="00BB08E1" w:rsidRPr="00A838A6">
        <w:rPr>
          <w:rFonts w:ascii="Times New Roman" w:hAnsi="Times New Roman"/>
          <w:color w:val="auto"/>
          <w:sz w:val="24"/>
          <w:szCs w:val="24"/>
        </w:rPr>
        <w:t xml:space="preserve"> </w:t>
      </w:r>
      <w:r w:rsidRPr="00A838A6">
        <w:rPr>
          <w:rFonts w:ascii="Times New Roman" w:hAnsi="Times New Roman"/>
          <w:color w:val="auto"/>
          <w:sz w:val="24"/>
          <w:szCs w:val="24"/>
        </w:rPr>
        <w:t xml:space="preserve">cumulative </w:t>
      </w:r>
      <w:r w:rsidR="00BB08E1" w:rsidRPr="00A838A6">
        <w:rPr>
          <w:rFonts w:ascii="Times New Roman" w:hAnsi="Times New Roman"/>
          <w:color w:val="auto"/>
          <w:sz w:val="24"/>
          <w:szCs w:val="24"/>
        </w:rPr>
        <w:t>grade point average is "C" (2.0) or higher.</w:t>
      </w:r>
    </w:p>
    <w:p w14:paraId="40A8486F" w14:textId="77777777" w:rsidR="00BB08E1" w:rsidRPr="00A838A6" w:rsidRDefault="00BB08E1" w:rsidP="000068C8">
      <w:pPr>
        <w:jc w:val="both"/>
        <w:rPr>
          <w:rFonts w:ascii="Times New Roman" w:hAnsi="Times New Roman"/>
          <w:color w:val="auto"/>
          <w:sz w:val="24"/>
          <w:szCs w:val="24"/>
        </w:rPr>
      </w:pPr>
    </w:p>
    <w:p w14:paraId="12EFAE0F" w14:textId="77777777" w:rsidR="00BB08E1" w:rsidRPr="00A838A6" w:rsidRDefault="00664E7D" w:rsidP="000068C8">
      <w:pPr>
        <w:numPr>
          <w:ilvl w:val="0"/>
          <w:numId w:val="12"/>
        </w:numPr>
        <w:tabs>
          <w:tab w:val="left" w:pos="-1440"/>
        </w:tabs>
        <w:jc w:val="both"/>
        <w:rPr>
          <w:rFonts w:ascii="Times New Roman" w:hAnsi="Times New Roman"/>
          <w:color w:val="auto"/>
          <w:sz w:val="24"/>
          <w:szCs w:val="24"/>
        </w:rPr>
      </w:pPr>
      <w:r w:rsidRPr="00A838A6">
        <w:rPr>
          <w:rFonts w:ascii="Times New Roman" w:hAnsi="Times New Roman"/>
          <w:color w:val="auto"/>
          <w:sz w:val="24"/>
          <w:szCs w:val="24"/>
        </w:rPr>
        <w:t>A student</w:t>
      </w:r>
      <w:r w:rsidR="00BB08E1" w:rsidRPr="00A838A6">
        <w:rPr>
          <w:rFonts w:ascii="Times New Roman" w:hAnsi="Times New Roman"/>
          <w:color w:val="auto"/>
          <w:sz w:val="24"/>
          <w:szCs w:val="24"/>
        </w:rPr>
        <w:t xml:space="preserve"> on attendance probation shall be removed from probation w</w:t>
      </w:r>
      <w:r w:rsidR="00A5470A" w:rsidRPr="00A838A6">
        <w:rPr>
          <w:rFonts w:ascii="Times New Roman" w:hAnsi="Times New Roman"/>
          <w:color w:val="auto"/>
          <w:sz w:val="24"/>
          <w:szCs w:val="24"/>
        </w:rPr>
        <w:t>hen, through attendance in make-up s</w:t>
      </w:r>
      <w:r w:rsidR="00BB08E1" w:rsidRPr="00A838A6">
        <w:rPr>
          <w:rFonts w:ascii="Times New Roman" w:hAnsi="Times New Roman"/>
          <w:color w:val="auto"/>
          <w:sz w:val="24"/>
          <w:szCs w:val="24"/>
        </w:rPr>
        <w:t xml:space="preserve">tudy hours, </w:t>
      </w:r>
      <w:r w:rsidRPr="00A838A6">
        <w:rPr>
          <w:rFonts w:ascii="Times New Roman" w:hAnsi="Times New Roman"/>
          <w:color w:val="auto"/>
          <w:sz w:val="24"/>
          <w:szCs w:val="24"/>
        </w:rPr>
        <w:t xml:space="preserve">the </w:t>
      </w:r>
      <w:r w:rsidR="00BB08E1" w:rsidRPr="00A838A6">
        <w:rPr>
          <w:rFonts w:ascii="Times New Roman" w:hAnsi="Times New Roman"/>
          <w:color w:val="auto"/>
          <w:sz w:val="24"/>
          <w:szCs w:val="24"/>
        </w:rPr>
        <w:t>student attains an overall attendance in scheduled and make up hours of 90% or higher.</w:t>
      </w:r>
    </w:p>
    <w:p w14:paraId="0FF51FDD" w14:textId="77777777" w:rsidR="005C7161" w:rsidRPr="00A838A6" w:rsidRDefault="005C7161" w:rsidP="000068C8">
      <w:pPr>
        <w:tabs>
          <w:tab w:val="left" w:pos="2160"/>
          <w:tab w:val="decimal" w:pos="6480"/>
        </w:tabs>
        <w:jc w:val="both"/>
        <w:rPr>
          <w:rFonts w:ascii="Times New Roman" w:hAnsi="Times New Roman"/>
          <w:b/>
          <w:i/>
          <w:color w:val="auto"/>
          <w:sz w:val="24"/>
          <w:szCs w:val="24"/>
        </w:rPr>
      </w:pPr>
    </w:p>
    <w:p w14:paraId="49D40D6B" w14:textId="77777777" w:rsidR="00BB08E1" w:rsidRPr="00A838A6" w:rsidRDefault="00BB08E1" w:rsidP="000068C8">
      <w:pPr>
        <w:tabs>
          <w:tab w:val="left" w:pos="2160"/>
          <w:tab w:val="decimal" w:pos="6480"/>
        </w:tabs>
        <w:jc w:val="both"/>
        <w:rPr>
          <w:rFonts w:ascii="Times New Roman" w:hAnsi="Times New Roman"/>
          <w:color w:val="auto"/>
          <w:sz w:val="24"/>
          <w:szCs w:val="24"/>
        </w:rPr>
      </w:pPr>
      <w:r w:rsidRPr="00A838A6">
        <w:rPr>
          <w:rFonts w:ascii="Times New Roman" w:hAnsi="Times New Roman"/>
          <w:b/>
          <w:i/>
          <w:color w:val="auto"/>
          <w:sz w:val="24"/>
          <w:szCs w:val="24"/>
        </w:rPr>
        <w:t>Dismissal</w:t>
      </w:r>
    </w:p>
    <w:p w14:paraId="67139B2F"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Students failing to maintain satisfactory academic and attendance progress may be dismissed under conditions as follows:</w:t>
      </w:r>
    </w:p>
    <w:p w14:paraId="763547B1" w14:textId="77777777" w:rsidR="00BB08E1" w:rsidRPr="00A838A6" w:rsidRDefault="00BB08E1" w:rsidP="000068C8">
      <w:pPr>
        <w:jc w:val="both"/>
        <w:rPr>
          <w:rFonts w:ascii="Times New Roman" w:hAnsi="Times New Roman"/>
          <w:color w:val="auto"/>
          <w:sz w:val="24"/>
          <w:szCs w:val="24"/>
        </w:rPr>
      </w:pPr>
    </w:p>
    <w:p w14:paraId="750C4789" w14:textId="77777777" w:rsidR="00BB08E1" w:rsidRPr="00A838A6" w:rsidRDefault="00BB08E1" w:rsidP="000068C8">
      <w:pPr>
        <w:numPr>
          <w:ilvl w:val="0"/>
          <w:numId w:val="13"/>
        </w:numPr>
        <w:tabs>
          <w:tab w:val="left" w:pos="-1440"/>
        </w:tabs>
        <w:jc w:val="both"/>
        <w:rPr>
          <w:rFonts w:ascii="Times New Roman" w:hAnsi="Times New Roman"/>
          <w:color w:val="auto"/>
          <w:sz w:val="24"/>
          <w:szCs w:val="24"/>
        </w:rPr>
      </w:pPr>
      <w:r w:rsidRPr="00A838A6">
        <w:rPr>
          <w:rFonts w:ascii="Times New Roman" w:hAnsi="Times New Roman"/>
          <w:color w:val="auto"/>
          <w:sz w:val="24"/>
          <w:szCs w:val="24"/>
        </w:rPr>
        <w:t>Students on academic probation shall be subject to dismissal</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"dismissal"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if they do not achieve an overall grade point average of "C" (2.0) or higher within two units of instruction from the time placed on academic probation.</w:t>
      </w:r>
    </w:p>
    <w:p w14:paraId="732144E2" w14:textId="77777777" w:rsidR="00BB08E1" w:rsidRPr="00A838A6" w:rsidRDefault="00BB08E1" w:rsidP="000068C8">
      <w:pPr>
        <w:numPr>
          <w:ilvl w:val="0"/>
          <w:numId w:val="14"/>
        </w:numPr>
        <w:tabs>
          <w:tab w:val="left" w:pos="-1440"/>
        </w:tabs>
        <w:jc w:val="both"/>
        <w:rPr>
          <w:rFonts w:ascii="Times New Roman" w:hAnsi="Times New Roman"/>
          <w:color w:val="auto"/>
          <w:sz w:val="24"/>
          <w:szCs w:val="24"/>
        </w:rPr>
      </w:pPr>
      <w:r w:rsidRPr="00A838A6">
        <w:rPr>
          <w:rFonts w:ascii="Times New Roman" w:hAnsi="Times New Roman"/>
          <w:color w:val="auto"/>
          <w:sz w:val="24"/>
          <w:szCs w:val="24"/>
        </w:rPr>
        <w:t>Students on attendance probation shall be subject to dismissal if they do not achieve an overall attendance of 90</w:t>
      </w:r>
      <w:r w:rsidR="008233DB" w:rsidRPr="00A838A6">
        <w:rPr>
          <w:rFonts w:ascii="Times New Roman" w:hAnsi="Times New Roman"/>
          <w:color w:val="auto"/>
          <w:sz w:val="24"/>
          <w:szCs w:val="24"/>
        </w:rPr>
        <w:t>% or higher, by attending make-u</w:t>
      </w:r>
      <w:r w:rsidRPr="00A838A6">
        <w:rPr>
          <w:rFonts w:ascii="Times New Roman" w:hAnsi="Times New Roman"/>
          <w:color w:val="auto"/>
          <w:sz w:val="24"/>
          <w:szCs w:val="24"/>
        </w:rPr>
        <w:t>p hours, within two calendar months from being placed on attendance probation.</w:t>
      </w:r>
    </w:p>
    <w:p w14:paraId="5E5C8484" w14:textId="77777777" w:rsidR="00BB08E1" w:rsidRDefault="00BB08E1" w:rsidP="000068C8">
      <w:pPr>
        <w:tabs>
          <w:tab w:val="left" w:pos="2160"/>
          <w:tab w:val="decimal" w:pos="6480"/>
        </w:tabs>
        <w:jc w:val="both"/>
        <w:rPr>
          <w:rFonts w:ascii="Times New Roman" w:hAnsi="Times New Roman"/>
          <w:color w:val="auto"/>
          <w:sz w:val="24"/>
          <w:szCs w:val="24"/>
        </w:rPr>
      </w:pPr>
    </w:p>
    <w:p w14:paraId="1E54A3E2" w14:textId="77777777" w:rsidR="00063B36" w:rsidRPr="009376EE" w:rsidRDefault="00063B36" w:rsidP="000068C8">
      <w:pPr>
        <w:tabs>
          <w:tab w:val="left" w:pos="2160"/>
          <w:tab w:val="decimal" w:pos="6480"/>
        </w:tabs>
        <w:jc w:val="both"/>
        <w:rPr>
          <w:rFonts w:ascii="Times New Roman" w:hAnsi="Times New Roman"/>
          <w:color w:val="auto"/>
          <w:sz w:val="24"/>
          <w:szCs w:val="24"/>
        </w:rPr>
      </w:pPr>
    </w:p>
    <w:p w14:paraId="301FC61B" w14:textId="77777777" w:rsidR="00BB08E1" w:rsidRPr="00A838A6" w:rsidRDefault="00BB08E1" w:rsidP="000068C8">
      <w:pPr>
        <w:tabs>
          <w:tab w:val="left" w:pos="2160"/>
          <w:tab w:val="decimal" w:pos="6480"/>
        </w:tabs>
        <w:jc w:val="both"/>
        <w:rPr>
          <w:rFonts w:ascii="Times New Roman" w:hAnsi="Times New Roman"/>
          <w:color w:val="auto"/>
          <w:sz w:val="24"/>
          <w:szCs w:val="24"/>
        </w:rPr>
      </w:pPr>
      <w:r w:rsidRPr="00A838A6">
        <w:rPr>
          <w:rFonts w:ascii="Times New Roman" w:hAnsi="Times New Roman"/>
          <w:b/>
          <w:i/>
          <w:color w:val="auto"/>
          <w:sz w:val="24"/>
          <w:szCs w:val="24"/>
        </w:rPr>
        <w:t>Attendance</w:t>
      </w:r>
    </w:p>
    <w:p w14:paraId="4DFFCBB4" w14:textId="77777777" w:rsidR="00BB08E1"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All students pursuing the Certificate of Applied Technology are expected to attend every session of the program in which they are enrolled and scheduled for attendance.</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"attendance."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Failure to do so </w:t>
      </w:r>
      <w:r w:rsidR="00672B0A">
        <w:rPr>
          <w:rFonts w:ascii="Times New Roman" w:hAnsi="Times New Roman"/>
          <w:color w:val="auto"/>
          <w:sz w:val="24"/>
          <w:szCs w:val="24"/>
        </w:rPr>
        <w:t xml:space="preserve">indicates a </w:t>
      </w:r>
      <w:r w:rsidRPr="00A838A6">
        <w:rPr>
          <w:rFonts w:ascii="Times New Roman" w:hAnsi="Times New Roman"/>
          <w:color w:val="auto"/>
          <w:sz w:val="24"/>
          <w:szCs w:val="24"/>
        </w:rPr>
        <w:t xml:space="preserve">lack of </w:t>
      </w:r>
      <w:r w:rsidR="00672B0A">
        <w:rPr>
          <w:rFonts w:ascii="Times New Roman" w:hAnsi="Times New Roman"/>
          <w:color w:val="auto"/>
          <w:sz w:val="24"/>
          <w:szCs w:val="24"/>
        </w:rPr>
        <w:t>dedication toward training</w:t>
      </w:r>
      <w:r w:rsidRPr="00A838A6">
        <w:rPr>
          <w:rFonts w:ascii="Times New Roman" w:hAnsi="Times New Roman"/>
          <w:color w:val="auto"/>
          <w:sz w:val="24"/>
          <w:szCs w:val="24"/>
        </w:rPr>
        <w:t xml:space="preserve">. However, when the student must be absent from class, for any cause, the </w:t>
      </w:r>
      <w:r w:rsidR="00672B0A">
        <w:rPr>
          <w:rFonts w:ascii="Times New Roman" w:hAnsi="Times New Roman"/>
          <w:color w:val="auto"/>
          <w:sz w:val="24"/>
          <w:szCs w:val="24"/>
        </w:rPr>
        <w:t>school must</w:t>
      </w:r>
      <w:r w:rsidR="00AF17E1">
        <w:rPr>
          <w:rFonts w:ascii="Times New Roman" w:hAnsi="Times New Roman"/>
          <w:color w:val="auto"/>
          <w:sz w:val="24"/>
          <w:szCs w:val="24"/>
        </w:rPr>
        <w:t xml:space="preserve"> be informed. The</w:t>
      </w:r>
      <w:r w:rsidRPr="00A838A6">
        <w:rPr>
          <w:rFonts w:ascii="Times New Roman" w:hAnsi="Times New Roman"/>
          <w:color w:val="auto"/>
          <w:sz w:val="24"/>
          <w:szCs w:val="24"/>
        </w:rPr>
        <w:t xml:space="preserve"> Center Director must approve</w:t>
      </w:r>
      <w:r w:rsidR="00AF17E1">
        <w:rPr>
          <w:rFonts w:ascii="Times New Roman" w:hAnsi="Times New Roman"/>
          <w:color w:val="auto"/>
          <w:sz w:val="24"/>
          <w:szCs w:val="24"/>
        </w:rPr>
        <w:t xml:space="preserve"> all</w:t>
      </w:r>
      <w:r w:rsidRPr="00A838A6">
        <w:rPr>
          <w:rFonts w:ascii="Times New Roman" w:hAnsi="Times New Roman"/>
          <w:color w:val="auto"/>
          <w:sz w:val="24"/>
          <w:szCs w:val="24"/>
        </w:rPr>
        <w:t xml:space="preserve"> requests for </w:t>
      </w:r>
      <w:r w:rsidR="00672B0A">
        <w:rPr>
          <w:rFonts w:ascii="Times New Roman" w:hAnsi="Times New Roman"/>
          <w:color w:val="auto"/>
          <w:sz w:val="24"/>
          <w:szCs w:val="24"/>
        </w:rPr>
        <w:t xml:space="preserve">leave of </w:t>
      </w:r>
      <w:r w:rsidRPr="00A838A6">
        <w:rPr>
          <w:rFonts w:ascii="Times New Roman" w:hAnsi="Times New Roman"/>
          <w:color w:val="auto"/>
          <w:sz w:val="24"/>
          <w:szCs w:val="24"/>
        </w:rPr>
        <w:t>absence</w:t>
      </w:r>
      <w:r w:rsidR="00672B0A">
        <w:rPr>
          <w:rFonts w:ascii="Times New Roman" w:hAnsi="Times New Roman"/>
          <w:color w:val="auto"/>
          <w:sz w:val="24"/>
          <w:szCs w:val="24"/>
        </w:rPr>
        <w:t xml:space="preserve"> (LOA)</w:t>
      </w:r>
      <w:r w:rsidRPr="00A838A6">
        <w:rPr>
          <w:rFonts w:ascii="Times New Roman" w:hAnsi="Times New Roman"/>
          <w:color w:val="auto"/>
          <w:sz w:val="24"/>
          <w:szCs w:val="24"/>
        </w:rPr>
        <w:t>.</w:t>
      </w:r>
    </w:p>
    <w:p w14:paraId="6936A6AF" w14:textId="77777777" w:rsidR="008E1E3E" w:rsidRPr="00A838A6" w:rsidRDefault="008E1E3E" w:rsidP="000068C8">
      <w:pPr>
        <w:jc w:val="both"/>
        <w:rPr>
          <w:rFonts w:ascii="Times New Roman" w:hAnsi="Times New Roman"/>
          <w:color w:val="auto"/>
          <w:sz w:val="24"/>
          <w:szCs w:val="24"/>
        </w:rPr>
      </w:pPr>
    </w:p>
    <w:p w14:paraId="70A56FCC" w14:textId="77777777" w:rsidR="00BB08E1" w:rsidRPr="00A838A6" w:rsidRDefault="008233DB" w:rsidP="000068C8">
      <w:pPr>
        <w:pStyle w:val="Heading5"/>
        <w:jc w:val="both"/>
        <w:rPr>
          <w:rFonts w:ascii="Times New Roman" w:hAnsi="Times New Roman"/>
          <w:color w:val="auto"/>
          <w:sz w:val="24"/>
          <w:szCs w:val="24"/>
        </w:rPr>
      </w:pPr>
      <w:r w:rsidRPr="00A838A6">
        <w:rPr>
          <w:rFonts w:ascii="Times New Roman" w:hAnsi="Times New Roman"/>
          <w:color w:val="auto"/>
          <w:sz w:val="24"/>
          <w:szCs w:val="24"/>
        </w:rPr>
        <w:t>Make-</w:t>
      </w:r>
      <w:r w:rsidR="00BB08E1" w:rsidRPr="00A838A6">
        <w:rPr>
          <w:rFonts w:ascii="Times New Roman" w:hAnsi="Times New Roman"/>
          <w:color w:val="auto"/>
          <w:sz w:val="24"/>
          <w:szCs w:val="24"/>
        </w:rPr>
        <w:t xml:space="preserve">Up </w:t>
      </w:r>
      <w:r w:rsidR="00664E7D" w:rsidRPr="00A838A6">
        <w:rPr>
          <w:rFonts w:ascii="Times New Roman" w:hAnsi="Times New Roman"/>
          <w:color w:val="auto"/>
          <w:sz w:val="24"/>
          <w:szCs w:val="24"/>
        </w:rPr>
        <w:t>H</w:t>
      </w:r>
      <w:r w:rsidR="00BB08E1" w:rsidRPr="00A838A6">
        <w:rPr>
          <w:rFonts w:ascii="Times New Roman" w:hAnsi="Times New Roman"/>
          <w:color w:val="auto"/>
          <w:sz w:val="24"/>
          <w:szCs w:val="24"/>
        </w:rPr>
        <w:t>ours</w:t>
      </w:r>
    </w:p>
    <w:p w14:paraId="15BED85A" w14:textId="77777777" w:rsidR="00BB08E1" w:rsidRPr="00A838A6" w:rsidRDefault="00BB08E1" w:rsidP="000068C8">
      <w:pPr>
        <w:pStyle w:val="BodyText"/>
        <w:rPr>
          <w:rFonts w:ascii="Times New Roman" w:hAnsi="Times New Roman"/>
          <w:sz w:val="24"/>
          <w:szCs w:val="24"/>
        </w:rPr>
      </w:pPr>
      <w:r w:rsidRPr="00A838A6">
        <w:rPr>
          <w:rFonts w:ascii="Times New Roman" w:hAnsi="Times New Roman"/>
          <w:sz w:val="24"/>
          <w:szCs w:val="24"/>
        </w:rPr>
        <w:t xml:space="preserve">Students who, during class enrollment, do not participate in scheduled class quizzes or do not submit scheduled assignments when due will receive a zero grade on those missed quizzes and assignments.  To receive credit, </w:t>
      </w:r>
      <w:r w:rsidR="00664E7D" w:rsidRPr="00A838A6">
        <w:rPr>
          <w:rFonts w:ascii="Times New Roman" w:hAnsi="Times New Roman"/>
          <w:sz w:val="24"/>
          <w:szCs w:val="24"/>
        </w:rPr>
        <w:t xml:space="preserve">students are required to attend on-campus make-up hours to complete </w:t>
      </w:r>
      <w:r w:rsidRPr="00A838A6">
        <w:rPr>
          <w:rFonts w:ascii="Times New Roman" w:hAnsi="Times New Roman"/>
          <w:sz w:val="24"/>
          <w:szCs w:val="24"/>
        </w:rPr>
        <w:t>late assignments and make-up quizzes</w:t>
      </w:r>
      <w:r w:rsidR="00664E7D" w:rsidRPr="00A838A6">
        <w:rPr>
          <w:rFonts w:ascii="Times New Roman" w:hAnsi="Times New Roman"/>
          <w:sz w:val="24"/>
          <w:szCs w:val="24"/>
        </w:rPr>
        <w:t>.</w:t>
      </w:r>
      <w:r w:rsidRPr="00A838A6">
        <w:rPr>
          <w:rFonts w:ascii="Times New Roman" w:hAnsi="Times New Roman"/>
          <w:sz w:val="24"/>
          <w:szCs w:val="24"/>
        </w:rPr>
        <w:t xml:space="preserve"> Make-up hours are scheduled on campus </w:t>
      </w:r>
      <w:r w:rsidR="00664E7D" w:rsidRPr="00A838A6">
        <w:rPr>
          <w:rFonts w:ascii="Times New Roman" w:hAnsi="Times New Roman"/>
          <w:sz w:val="24"/>
          <w:szCs w:val="24"/>
        </w:rPr>
        <w:t xml:space="preserve">only </w:t>
      </w:r>
      <w:r w:rsidRPr="00A838A6">
        <w:rPr>
          <w:rFonts w:ascii="Times New Roman" w:hAnsi="Times New Roman"/>
          <w:sz w:val="24"/>
          <w:szCs w:val="24"/>
        </w:rPr>
        <w:t xml:space="preserve">beyond normal class hours.  All missed quizzes and late assignments submitted for grading will be accepted </w:t>
      </w:r>
      <w:r w:rsidR="00664E7D" w:rsidRPr="00A838A6">
        <w:rPr>
          <w:rFonts w:ascii="Times New Roman" w:hAnsi="Times New Roman"/>
          <w:sz w:val="24"/>
          <w:szCs w:val="24"/>
        </w:rPr>
        <w:t xml:space="preserve">only </w:t>
      </w:r>
      <w:r w:rsidRPr="00A838A6">
        <w:rPr>
          <w:rFonts w:ascii="Times New Roman" w:hAnsi="Times New Roman"/>
          <w:sz w:val="24"/>
          <w:szCs w:val="24"/>
        </w:rPr>
        <w:t xml:space="preserve">after attendance in make-up study hours. Each missed quiz or assignment requires a make-up attendance of at least two hours for the missed activity. A student is considered in attendance </w:t>
      </w:r>
      <w:r w:rsidR="00664E7D" w:rsidRPr="00A838A6">
        <w:rPr>
          <w:rFonts w:ascii="Times New Roman" w:hAnsi="Times New Roman"/>
          <w:sz w:val="24"/>
          <w:szCs w:val="24"/>
        </w:rPr>
        <w:t xml:space="preserve">only </w:t>
      </w:r>
      <w:r w:rsidRPr="00A838A6">
        <w:rPr>
          <w:rFonts w:ascii="Times New Roman" w:hAnsi="Times New Roman"/>
          <w:sz w:val="24"/>
          <w:szCs w:val="24"/>
        </w:rPr>
        <w:t>after signing the make-up hour’s attendance record.  Only those hours recorded in the make-up hour’s record will be considered when determining overall attendance.</w:t>
      </w:r>
    </w:p>
    <w:p w14:paraId="557EB642" w14:textId="77777777" w:rsidR="00BB08E1" w:rsidRPr="00A838A6" w:rsidRDefault="00BB08E1" w:rsidP="000068C8">
      <w:pPr>
        <w:pStyle w:val="BodyText"/>
        <w:rPr>
          <w:rFonts w:ascii="Times New Roman" w:hAnsi="Times New Roman"/>
          <w:sz w:val="24"/>
          <w:szCs w:val="24"/>
        </w:rPr>
      </w:pPr>
    </w:p>
    <w:p w14:paraId="7922D957" w14:textId="77777777" w:rsidR="00BB08E1" w:rsidRPr="00A838A6" w:rsidRDefault="00BB08E1" w:rsidP="000068C8">
      <w:pPr>
        <w:pStyle w:val="Heading5"/>
        <w:jc w:val="both"/>
        <w:rPr>
          <w:rFonts w:ascii="Times New Roman" w:hAnsi="Times New Roman"/>
          <w:color w:val="auto"/>
          <w:sz w:val="24"/>
          <w:szCs w:val="24"/>
        </w:rPr>
      </w:pPr>
      <w:r w:rsidRPr="00A838A6">
        <w:rPr>
          <w:rFonts w:ascii="Times New Roman" w:hAnsi="Times New Roman"/>
          <w:color w:val="auto"/>
          <w:sz w:val="24"/>
          <w:szCs w:val="24"/>
        </w:rPr>
        <w:t xml:space="preserve">Late </w:t>
      </w:r>
      <w:r w:rsidR="004B0EB9" w:rsidRPr="00A838A6">
        <w:rPr>
          <w:rFonts w:ascii="Times New Roman" w:hAnsi="Times New Roman"/>
          <w:color w:val="auto"/>
          <w:sz w:val="24"/>
          <w:szCs w:val="24"/>
        </w:rPr>
        <w:t>A</w:t>
      </w:r>
      <w:r w:rsidRPr="00A838A6">
        <w:rPr>
          <w:rFonts w:ascii="Times New Roman" w:hAnsi="Times New Roman"/>
          <w:color w:val="auto"/>
          <w:sz w:val="24"/>
          <w:szCs w:val="24"/>
        </w:rPr>
        <w:t xml:space="preserve">ssignments and </w:t>
      </w:r>
      <w:r w:rsidR="004B0EB9" w:rsidRPr="00A838A6">
        <w:rPr>
          <w:rFonts w:ascii="Times New Roman" w:hAnsi="Times New Roman"/>
          <w:color w:val="auto"/>
          <w:sz w:val="24"/>
          <w:szCs w:val="24"/>
        </w:rPr>
        <w:t>M</w:t>
      </w:r>
      <w:r w:rsidRPr="00A838A6">
        <w:rPr>
          <w:rFonts w:ascii="Times New Roman" w:hAnsi="Times New Roman"/>
          <w:color w:val="auto"/>
          <w:sz w:val="24"/>
          <w:szCs w:val="24"/>
        </w:rPr>
        <w:t xml:space="preserve">issed </w:t>
      </w:r>
      <w:r w:rsidR="004B0EB9" w:rsidRPr="00A838A6">
        <w:rPr>
          <w:rFonts w:ascii="Times New Roman" w:hAnsi="Times New Roman"/>
          <w:color w:val="auto"/>
          <w:sz w:val="24"/>
          <w:szCs w:val="24"/>
        </w:rPr>
        <w:t>E</w:t>
      </w:r>
      <w:r w:rsidRPr="00A838A6">
        <w:rPr>
          <w:rFonts w:ascii="Times New Roman" w:hAnsi="Times New Roman"/>
          <w:color w:val="auto"/>
          <w:sz w:val="24"/>
          <w:szCs w:val="24"/>
        </w:rPr>
        <w:t>xaminations</w:t>
      </w:r>
    </w:p>
    <w:p w14:paraId="48F8D6DD" w14:textId="77777777" w:rsidR="00BB08E1" w:rsidRPr="00A838A6" w:rsidRDefault="00BB08E1" w:rsidP="000068C8">
      <w:pPr>
        <w:pStyle w:val="BodyText"/>
        <w:rPr>
          <w:rFonts w:ascii="Times New Roman" w:hAnsi="Times New Roman"/>
          <w:sz w:val="24"/>
          <w:szCs w:val="24"/>
        </w:rPr>
      </w:pPr>
      <w:r w:rsidRPr="00A838A6">
        <w:rPr>
          <w:rFonts w:ascii="Times New Roman" w:hAnsi="Times New Roman"/>
          <w:sz w:val="24"/>
          <w:szCs w:val="24"/>
        </w:rPr>
        <w:t xml:space="preserve">Any student not submitting </w:t>
      </w:r>
      <w:r w:rsidR="004B0EB9" w:rsidRPr="00A838A6">
        <w:rPr>
          <w:rFonts w:ascii="Times New Roman" w:hAnsi="Times New Roman"/>
          <w:sz w:val="24"/>
          <w:szCs w:val="24"/>
        </w:rPr>
        <w:t xml:space="preserve">an </w:t>
      </w:r>
      <w:r w:rsidRPr="00A838A6">
        <w:rPr>
          <w:rFonts w:ascii="Times New Roman" w:hAnsi="Times New Roman"/>
          <w:sz w:val="24"/>
          <w:szCs w:val="24"/>
        </w:rPr>
        <w:t xml:space="preserve">assignment for grading as scheduled or missing a required competency examination will have graduation postponed until missing assignments are submitted for grading and the examination </w:t>
      </w:r>
      <w:r w:rsidR="004B0EB9" w:rsidRPr="00A838A6">
        <w:rPr>
          <w:rFonts w:ascii="Times New Roman" w:hAnsi="Times New Roman"/>
          <w:sz w:val="24"/>
          <w:szCs w:val="24"/>
        </w:rPr>
        <w:t xml:space="preserve">is </w:t>
      </w:r>
      <w:r w:rsidRPr="00A838A6">
        <w:rPr>
          <w:rFonts w:ascii="Times New Roman" w:hAnsi="Times New Roman"/>
          <w:sz w:val="24"/>
          <w:szCs w:val="24"/>
        </w:rPr>
        <w:t>successfully completed.</w:t>
      </w:r>
    </w:p>
    <w:p w14:paraId="0D57CAA8" w14:textId="77777777" w:rsidR="008233DB" w:rsidRPr="00A838A6" w:rsidRDefault="008233DB" w:rsidP="000068C8">
      <w:pPr>
        <w:tabs>
          <w:tab w:val="left" w:pos="2160"/>
          <w:tab w:val="decimal" w:pos="6480"/>
        </w:tabs>
        <w:jc w:val="both"/>
        <w:rPr>
          <w:rFonts w:ascii="Times New Roman" w:hAnsi="Times New Roman"/>
          <w:b/>
          <w:i/>
          <w:color w:val="auto"/>
          <w:sz w:val="24"/>
          <w:szCs w:val="24"/>
        </w:rPr>
      </w:pPr>
    </w:p>
    <w:p w14:paraId="7C0657DC" w14:textId="77777777" w:rsidR="00BB08E1" w:rsidRPr="00A838A6" w:rsidRDefault="00BB08E1" w:rsidP="000068C8">
      <w:pPr>
        <w:tabs>
          <w:tab w:val="left" w:pos="2160"/>
          <w:tab w:val="decimal" w:pos="6480"/>
        </w:tabs>
        <w:jc w:val="both"/>
        <w:rPr>
          <w:rFonts w:ascii="Times New Roman" w:hAnsi="Times New Roman"/>
          <w:color w:val="auto"/>
          <w:sz w:val="24"/>
          <w:szCs w:val="24"/>
        </w:rPr>
      </w:pPr>
      <w:r w:rsidRPr="00A838A6">
        <w:rPr>
          <w:rFonts w:ascii="Times New Roman" w:hAnsi="Times New Roman"/>
          <w:b/>
          <w:i/>
          <w:color w:val="auto"/>
          <w:sz w:val="24"/>
          <w:szCs w:val="24"/>
        </w:rPr>
        <w:t>Tardiness</w:t>
      </w:r>
      <w:r w:rsidR="00DB1B4F" w:rsidRPr="00A838A6">
        <w:rPr>
          <w:rFonts w:ascii="Times New Roman" w:hAnsi="Times New Roman"/>
          <w:b/>
          <w:i/>
          <w:color w:val="auto"/>
          <w:sz w:val="24"/>
          <w:szCs w:val="24"/>
        </w:rPr>
        <w:fldChar w:fldCharType="begin"/>
      </w:r>
      <w:r w:rsidRPr="00A838A6">
        <w:rPr>
          <w:rFonts w:ascii="Times New Roman" w:hAnsi="Times New Roman"/>
          <w:color w:val="auto"/>
          <w:sz w:val="24"/>
          <w:szCs w:val="24"/>
        </w:rPr>
        <w:instrText xml:space="preserve"> XE "</w:instrText>
      </w:r>
      <w:r w:rsidRPr="00A838A6">
        <w:rPr>
          <w:rFonts w:ascii="Times New Roman" w:hAnsi="Times New Roman"/>
          <w:b/>
          <w:i/>
          <w:color w:val="auto"/>
          <w:sz w:val="24"/>
          <w:szCs w:val="24"/>
        </w:rPr>
        <w:instrText>Tardiness</w:instrText>
      </w:r>
      <w:r w:rsidRPr="00A838A6">
        <w:rPr>
          <w:rFonts w:ascii="Times New Roman" w:hAnsi="Times New Roman"/>
          <w:color w:val="auto"/>
          <w:sz w:val="24"/>
          <w:szCs w:val="24"/>
        </w:rPr>
        <w:instrText xml:space="preserve">" </w:instrText>
      </w:r>
      <w:r w:rsidR="00DB1B4F" w:rsidRPr="00A838A6">
        <w:rPr>
          <w:rFonts w:ascii="Times New Roman" w:hAnsi="Times New Roman"/>
          <w:b/>
          <w:i/>
          <w:color w:val="auto"/>
          <w:sz w:val="24"/>
          <w:szCs w:val="24"/>
        </w:rPr>
        <w:fldChar w:fldCharType="end"/>
      </w:r>
    </w:p>
    <w:p w14:paraId="1A65820B"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Students are expected to be on time for each class and remain in class for the scheduled time. </w:t>
      </w:r>
      <w:r w:rsidR="0078410E" w:rsidRPr="00A838A6">
        <w:rPr>
          <w:rFonts w:ascii="Times New Roman" w:hAnsi="Times New Roman"/>
          <w:color w:val="auto"/>
          <w:sz w:val="24"/>
          <w:szCs w:val="24"/>
        </w:rPr>
        <w:t xml:space="preserve">Students </w:t>
      </w:r>
      <w:r w:rsidRPr="00A838A6">
        <w:rPr>
          <w:rFonts w:ascii="Times New Roman" w:hAnsi="Times New Roman"/>
          <w:color w:val="auto"/>
          <w:sz w:val="24"/>
          <w:szCs w:val="24"/>
        </w:rPr>
        <w:t xml:space="preserve">may be dropped from the course or have their graduation delayed for excessive tardiness. Students are considered tardy when they arrive </w:t>
      </w:r>
      <w:r w:rsidR="005A74A3">
        <w:rPr>
          <w:rFonts w:ascii="Times New Roman" w:hAnsi="Times New Roman"/>
          <w:color w:val="auto"/>
          <w:sz w:val="24"/>
          <w:szCs w:val="24"/>
        </w:rPr>
        <w:t>af</w:t>
      </w:r>
      <w:r w:rsidRPr="00A838A6">
        <w:rPr>
          <w:rFonts w:ascii="Times New Roman" w:hAnsi="Times New Roman"/>
          <w:color w:val="auto"/>
          <w:sz w:val="24"/>
          <w:szCs w:val="24"/>
        </w:rPr>
        <w:t>ter class begins.</w:t>
      </w:r>
    </w:p>
    <w:p w14:paraId="433AA1DC" w14:textId="77777777" w:rsidR="008233DB" w:rsidRPr="00A838A6" w:rsidRDefault="008233DB" w:rsidP="000068C8">
      <w:pPr>
        <w:tabs>
          <w:tab w:val="left" w:pos="2160"/>
          <w:tab w:val="decimal" w:pos="6480"/>
        </w:tabs>
        <w:jc w:val="both"/>
        <w:rPr>
          <w:rFonts w:ascii="Times New Roman" w:hAnsi="Times New Roman"/>
          <w:b/>
          <w:i/>
          <w:color w:val="auto"/>
          <w:sz w:val="24"/>
          <w:szCs w:val="24"/>
        </w:rPr>
      </w:pPr>
    </w:p>
    <w:p w14:paraId="3B6041CD" w14:textId="77777777" w:rsidR="00BB08E1" w:rsidRPr="00A838A6" w:rsidRDefault="00BB08E1" w:rsidP="000068C8">
      <w:pPr>
        <w:tabs>
          <w:tab w:val="left" w:pos="2160"/>
          <w:tab w:val="decimal" w:pos="6480"/>
        </w:tabs>
        <w:jc w:val="both"/>
        <w:rPr>
          <w:rFonts w:ascii="Times New Roman" w:hAnsi="Times New Roman"/>
          <w:color w:val="auto"/>
          <w:sz w:val="24"/>
          <w:szCs w:val="24"/>
        </w:rPr>
      </w:pPr>
      <w:r w:rsidRPr="00A838A6">
        <w:rPr>
          <w:rFonts w:ascii="Times New Roman" w:hAnsi="Times New Roman"/>
          <w:b/>
          <w:i/>
          <w:color w:val="auto"/>
          <w:sz w:val="24"/>
          <w:szCs w:val="24"/>
        </w:rPr>
        <w:t>Absence</w:t>
      </w:r>
    </w:p>
    <w:p w14:paraId="76C916E2"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A student must be in attendance 90% of the time to be considered in satisfactory attendance progress</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"satisfactory attendance progress"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Students who do not maintain satisfactory attendance progress by the end of each unit of instruction will be placed on attendance probation. Any student absent for more than three days during each unit of instruction will be placed on attendance probation. Thereafter the student must achieve an overall attendance of 90% by the end of the succeeding two units of instruction or be dismissed from the program.</w:t>
      </w:r>
    </w:p>
    <w:p w14:paraId="1B7FCBE6" w14:textId="77777777" w:rsidR="00BB08E1" w:rsidRPr="00A838A6" w:rsidRDefault="00BB08E1" w:rsidP="000068C8">
      <w:pPr>
        <w:tabs>
          <w:tab w:val="left" w:pos="2160"/>
          <w:tab w:val="decimal" w:pos="6480"/>
        </w:tabs>
        <w:jc w:val="both"/>
        <w:rPr>
          <w:rFonts w:ascii="Times New Roman" w:hAnsi="Times New Roman"/>
          <w:b/>
          <w:i/>
          <w:color w:val="auto"/>
          <w:sz w:val="24"/>
          <w:szCs w:val="24"/>
        </w:rPr>
      </w:pPr>
    </w:p>
    <w:p w14:paraId="10BDEA55" w14:textId="77777777" w:rsidR="00BB08E1" w:rsidRPr="00A838A6" w:rsidRDefault="00BB08E1" w:rsidP="000068C8">
      <w:pPr>
        <w:tabs>
          <w:tab w:val="left" w:pos="2160"/>
          <w:tab w:val="decimal" w:pos="6480"/>
        </w:tabs>
        <w:jc w:val="both"/>
        <w:rPr>
          <w:rFonts w:ascii="Times New Roman" w:hAnsi="Times New Roman"/>
          <w:color w:val="auto"/>
          <w:sz w:val="24"/>
          <w:szCs w:val="24"/>
        </w:rPr>
      </w:pPr>
      <w:r w:rsidRPr="00A838A6">
        <w:rPr>
          <w:rFonts w:ascii="Times New Roman" w:hAnsi="Times New Roman"/>
          <w:b/>
          <w:i/>
          <w:color w:val="auto"/>
          <w:sz w:val="24"/>
          <w:szCs w:val="24"/>
        </w:rPr>
        <w:t>Excused Absence</w:t>
      </w:r>
    </w:p>
    <w:p w14:paraId="60D3860F"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A student may be excused from class under the following circumstances: illness, death, or birth in the immediate family, and other valid reasons substantiated in writing and at the discretion of the Center Director.  All other absences will be considered unexcused.  It is the policy of the Center that cutting class will be considered an unexcused absence.  Students with an unexcused absence will not be allowed to apply makeup study hours to attain perfect attendance.</w:t>
      </w:r>
    </w:p>
    <w:p w14:paraId="2DCADCB8" w14:textId="77777777" w:rsidR="00FF00A3" w:rsidRPr="00A838A6" w:rsidRDefault="00FF00A3" w:rsidP="000068C8">
      <w:pPr>
        <w:tabs>
          <w:tab w:val="left" w:pos="2160"/>
          <w:tab w:val="decimal" w:pos="6480"/>
        </w:tabs>
        <w:jc w:val="both"/>
        <w:rPr>
          <w:rFonts w:ascii="Times New Roman" w:hAnsi="Times New Roman"/>
          <w:b/>
          <w:i/>
          <w:color w:val="auto"/>
          <w:sz w:val="24"/>
          <w:szCs w:val="24"/>
        </w:rPr>
      </w:pPr>
    </w:p>
    <w:p w14:paraId="079B0B1A" w14:textId="77777777" w:rsidR="00417218" w:rsidRDefault="00417218" w:rsidP="000068C8">
      <w:pPr>
        <w:tabs>
          <w:tab w:val="left" w:pos="2160"/>
          <w:tab w:val="decimal" w:pos="6480"/>
        </w:tabs>
        <w:jc w:val="both"/>
        <w:rPr>
          <w:rFonts w:ascii="Times New Roman" w:hAnsi="Times New Roman"/>
          <w:b/>
          <w:i/>
          <w:color w:val="auto"/>
          <w:sz w:val="24"/>
          <w:szCs w:val="24"/>
        </w:rPr>
      </w:pPr>
    </w:p>
    <w:p w14:paraId="0DC9F194" w14:textId="77777777" w:rsidR="00417218" w:rsidRDefault="00417218" w:rsidP="000068C8">
      <w:pPr>
        <w:tabs>
          <w:tab w:val="left" w:pos="2160"/>
          <w:tab w:val="decimal" w:pos="6480"/>
        </w:tabs>
        <w:jc w:val="both"/>
        <w:rPr>
          <w:rFonts w:ascii="Times New Roman" w:hAnsi="Times New Roman"/>
          <w:b/>
          <w:i/>
          <w:color w:val="auto"/>
          <w:sz w:val="24"/>
          <w:szCs w:val="24"/>
        </w:rPr>
      </w:pPr>
    </w:p>
    <w:p w14:paraId="5A824E91" w14:textId="6205A64E" w:rsidR="00BB08E1" w:rsidRPr="00A838A6" w:rsidRDefault="00BB08E1" w:rsidP="000068C8">
      <w:pPr>
        <w:tabs>
          <w:tab w:val="left" w:pos="2160"/>
          <w:tab w:val="decimal" w:pos="6480"/>
        </w:tabs>
        <w:jc w:val="both"/>
        <w:rPr>
          <w:rFonts w:ascii="Times New Roman" w:hAnsi="Times New Roman"/>
          <w:color w:val="auto"/>
          <w:sz w:val="24"/>
          <w:szCs w:val="24"/>
        </w:rPr>
      </w:pPr>
      <w:r w:rsidRPr="00A838A6">
        <w:rPr>
          <w:rFonts w:ascii="Times New Roman" w:hAnsi="Times New Roman"/>
          <w:b/>
          <w:i/>
          <w:color w:val="auto"/>
          <w:sz w:val="24"/>
          <w:szCs w:val="24"/>
        </w:rPr>
        <w:t xml:space="preserve">Attendance </w:t>
      </w:r>
      <w:r w:rsidR="0078410E" w:rsidRPr="00A838A6">
        <w:rPr>
          <w:rFonts w:ascii="Times New Roman" w:hAnsi="Times New Roman"/>
          <w:b/>
          <w:i/>
          <w:color w:val="auto"/>
          <w:sz w:val="24"/>
          <w:szCs w:val="24"/>
        </w:rPr>
        <w:t>R</w:t>
      </w:r>
      <w:r w:rsidRPr="00A838A6">
        <w:rPr>
          <w:rFonts w:ascii="Times New Roman" w:hAnsi="Times New Roman"/>
          <w:b/>
          <w:i/>
          <w:color w:val="auto"/>
          <w:sz w:val="24"/>
          <w:szCs w:val="24"/>
        </w:rPr>
        <w:t>ecord</w:t>
      </w:r>
    </w:p>
    <w:p w14:paraId="540CF4B4" w14:textId="4863F61E"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A student's attendance record</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"attendance record"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w:t>
      </w:r>
      <w:r w:rsidR="0078410E" w:rsidRPr="00A838A6">
        <w:rPr>
          <w:rFonts w:ascii="Times New Roman" w:hAnsi="Times New Roman"/>
          <w:color w:val="auto"/>
          <w:sz w:val="24"/>
          <w:szCs w:val="24"/>
        </w:rPr>
        <w:t xml:space="preserve">comprises </w:t>
      </w:r>
      <w:r w:rsidR="008233DB" w:rsidRPr="00A838A6">
        <w:rPr>
          <w:rFonts w:ascii="Times New Roman" w:hAnsi="Times New Roman"/>
          <w:color w:val="auto"/>
          <w:sz w:val="24"/>
          <w:szCs w:val="24"/>
        </w:rPr>
        <w:t>overall class attendance, m</w:t>
      </w:r>
      <w:r w:rsidRPr="00A838A6">
        <w:rPr>
          <w:rFonts w:ascii="Times New Roman" w:hAnsi="Times New Roman"/>
          <w:color w:val="auto"/>
          <w:sz w:val="24"/>
          <w:szCs w:val="24"/>
        </w:rPr>
        <w:t>ake</w:t>
      </w:r>
      <w:r w:rsidR="0078410E" w:rsidRPr="00A838A6">
        <w:rPr>
          <w:rFonts w:ascii="Times New Roman" w:hAnsi="Times New Roman"/>
          <w:color w:val="auto"/>
          <w:sz w:val="24"/>
          <w:szCs w:val="24"/>
        </w:rPr>
        <w:t>-</w:t>
      </w:r>
      <w:r w:rsidR="008233DB" w:rsidRPr="00A838A6">
        <w:rPr>
          <w:rFonts w:ascii="Times New Roman" w:hAnsi="Times New Roman"/>
          <w:color w:val="auto"/>
          <w:sz w:val="24"/>
          <w:szCs w:val="24"/>
        </w:rPr>
        <w:t>up</w:t>
      </w:r>
      <w:r w:rsidRPr="00A838A6">
        <w:rPr>
          <w:rFonts w:ascii="Times New Roman" w:hAnsi="Times New Roman"/>
          <w:color w:val="auto"/>
          <w:sz w:val="24"/>
          <w:szCs w:val="24"/>
        </w:rPr>
        <w:t xml:space="preserve"> hours, enrolled Directed Study hours and hours completed for an excused or leave of absence.  A student with an unexcused </w:t>
      </w:r>
      <w:r w:rsidR="0076389C" w:rsidRPr="00A838A6">
        <w:rPr>
          <w:rFonts w:ascii="Times New Roman" w:hAnsi="Times New Roman"/>
          <w:color w:val="auto"/>
          <w:sz w:val="24"/>
          <w:szCs w:val="24"/>
        </w:rPr>
        <w:t>absence, however,</w:t>
      </w:r>
      <w:r w:rsidRPr="00A838A6">
        <w:rPr>
          <w:rFonts w:ascii="Times New Roman" w:hAnsi="Times New Roman"/>
          <w:color w:val="auto"/>
          <w:sz w:val="24"/>
          <w:szCs w:val="24"/>
        </w:rPr>
        <w:t xml:space="preserve"> will not attain a perfect attendance record.</w:t>
      </w:r>
    </w:p>
    <w:p w14:paraId="7326D137" w14:textId="77777777" w:rsidR="00417218" w:rsidRDefault="00417218" w:rsidP="000068C8">
      <w:pPr>
        <w:tabs>
          <w:tab w:val="left" w:pos="2160"/>
          <w:tab w:val="decimal" w:pos="6480"/>
        </w:tabs>
        <w:jc w:val="both"/>
        <w:rPr>
          <w:rFonts w:ascii="Times New Roman" w:hAnsi="Times New Roman"/>
          <w:b/>
          <w:i/>
          <w:color w:val="auto"/>
          <w:sz w:val="24"/>
          <w:szCs w:val="24"/>
        </w:rPr>
      </w:pPr>
    </w:p>
    <w:p w14:paraId="7F0063A4" w14:textId="5FB9BA24" w:rsidR="00BB08E1" w:rsidRPr="00A838A6" w:rsidRDefault="00BB08E1" w:rsidP="000068C8">
      <w:pPr>
        <w:tabs>
          <w:tab w:val="left" w:pos="2160"/>
          <w:tab w:val="decimal" w:pos="6480"/>
        </w:tabs>
        <w:jc w:val="both"/>
        <w:rPr>
          <w:rFonts w:ascii="Times New Roman" w:hAnsi="Times New Roman"/>
          <w:color w:val="auto"/>
          <w:sz w:val="24"/>
          <w:szCs w:val="24"/>
        </w:rPr>
      </w:pPr>
      <w:r w:rsidRPr="00A838A6">
        <w:rPr>
          <w:rFonts w:ascii="Times New Roman" w:hAnsi="Times New Roman"/>
          <w:b/>
          <w:i/>
          <w:color w:val="auto"/>
          <w:sz w:val="24"/>
          <w:szCs w:val="24"/>
        </w:rPr>
        <w:t>Leave of Absence</w:t>
      </w:r>
    </w:p>
    <w:p w14:paraId="4CFB8BC1" w14:textId="77777777" w:rsidR="00BB08E1"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The Center realizes extenuating circumstances may arise where it will not be advantageous to the student to maintain enrollment. In such instances a leave of absence may be granted. Only one leave of absence up to sixty days (two units of instruction) may be granted during a program. A student on probation at the time a leave of absence</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"leave of absence"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is granted will be returned to active status as a probationary student. A student must request a leave of absence in writing from the administrative office. A leave of absence indicates that the student sincerely intends to resume education at the Center. The student will be dropped from the active roll if </w:t>
      </w:r>
      <w:r w:rsidR="0078410E" w:rsidRPr="00A838A6">
        <w:rPr>
          <w:rFonts w:ascii="Times New Roman" w:hAnsi="Times New Roman"/>
          <w:color w:val="auto"/>
          <w:sz w:val="24"/>
          <w:szCs w:val="24"/>
        </w:rPr>
        <w:t xml:space="preserve">the student does </w:t>
      </w:r>
      <w:r w:rsidRPr="00A838A6">
        <w:rPr>
          <w:rFonts w:ascii="Times New Roman" w:hAnsi="Times New Roman"/>
          <w:color w:val="auto"/>
          <w:sz w:val="24"/>
          <w:szCs w:val="24"/>
        </w:rPr>
        <w:t>not re-enroll at the start of the scheduled returning academic period.</w:t>
      </w:r>
    </w:p>
    <w:p w14:paraId="692D4AA5" w14:textId="77777777" w:rsidR="00063B36" w:rsidRDefault="00063B36" w:rsidP="000068C8">
      <w:pPr>
        <w:jc w:val="both"/>
        <w:rPr>
          <w:rFonts w:ascii="Times New Roman" w:hAnsi="Times New Roman"/>
          <w:color w:val="auto"/>
          <w:sz w:val="24"/>
          <w:szCs w:val="24"/>
        </w:rPr>
      </w:pPr>
    </w:p>
    <w:p w14:paraId="09958C7D" w14:textId="77777777" w:rsidR="00BB08E1" w:rsidRPr="00A838A6" w:rsidRDefault="00BB08E1" w:rsidP="000068C8">
      <w:pPr>
        <w:pStyle w:val="Heading1"/>
        <w:spacing w:before="0" w:after="0"/>
        <w:jc w:val="both"/>
        <w:rPr>
          <w:rFonts w:ascii="Times New Roman" w:hAnsi="Times New Roman"/>
          <w:i/>
          <w:color w:val="auto"/>
          <w:sz w:val="24"/>
          <w:szCs w:val="24"/>
        </w:rPr>
      </w:pPr>
      <w:bookmarkStart w:id="14" w:name="_Toc38182507"/>
      <w:bookmarkStart w:id="15" w:name="_Toc339466463"/>
      <w:r w:rsidRPr="00A838A6">
        <w:rPr>
          <w:rFonts w:ascii="Times New Roman" w:hAnsi="Times New Roman"/>
          <w:i/>
          <w:color w:val="auto"/>
          <w:sz w:val="24"/>
          <w:szCs w:val="24"/>
        </w:rPr>
        <w:t>Standards of Conduct</w:t>
      </w:r>
      <w:bookmarkEnd w:id="14"/>
      <w:bookmarkEnd w:id="15"/>
    </w:p>
    <w:p w14:paraId="493B4424" w14:textId="7C5EF522"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Students enrolled at the Center assume an obligation to conduct themselves in a manner compatible with the Center's function as an educational institution.  Students shall refrain from conduct</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"conduct"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that significantly interferes with the Center's teaching or administration, </w:t>
      </w:r>
      <w:r w:rsidR="0076389C" w:rsidRPr="00A838A6">
        <w:rPr>
          <w:rFonts w:ascii="Times New Roman" w:hAnsi="Times New Roman"/>
          <w:color w:val="auto"/>
          <w:sz w:val="24"/>
          <w:szCs w:val="24"/>
        </w:rPr>
        <w:t>endanger</w:t>
      </w:r>
      <w:r w:rsidRPr="00A838A6">
        <w:rPr>
          <w:rFonts w:ascii="Times New Roman" w:hAnsi="Times New Roman"/>
          <w:color w:val="auto"/>
          <w:sz w:val="24"/>
          <w:szCs w:val="24"/>
        </w:rPr>
        <w:t xml:space="preserve"> the health or safety of the members of the Center's community, interferes with visitors to the campus or related activities.  Misconduct on the part of students is just cause for disciplinary action, which may be exclusion from the Center's training programs. </w:t>
      </w:r>
    </w:p>
    <w:p w14:paraId="01B203C8" w14:textId="77777777" w:rsidR="00BB08E1" w:rsidRPr="00A838A6" w:rsidRDefault="00BB08E1" w:rsidP="000068C8">
      <w:pPr>
        <w:jc w:val="both"/>
        <w:rPr>
          <w:rFonts w:ascii="Times New Roman" w:hAnsi="Times New Roman"/>
          <w:color w:val="auto"/>
          <w:sz w:val="24"/>
          <w:szCs w:val="24"/>
        </w:rPr>
      </w:pPr>
    </w:p>
    <w:p w14:paraId="2547B5F2" w14:textId="77777777" w:rsidR="00FF00A3"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Students enrolled in a Center program may be dismissed from the program and denied readmission when student </w:t>
      </w:r>
      <w:r w:rsidR="0078410E" w:rsidRPr="00A838A6">
        <w:rPr>
          <w:rFonts w:ascii="Times New Roman" w:hAnsi="Times New Roman"/>
          <w:color w:val="auto"/>
          <w:sz w:val="24"/>
          <w:szCs w:val="24"/>
        </w:rPr>
        <w:t xml:space="preserve">conduct </w:t>
      </w:r>
      <w:r w:rsidRPr="00A838A6">
        <w:rPr>
          <w:rFonts w:ascii="Times New Roman" w:hAnsi="Times New Roman"/>
          <w:color w:val="auto"/>
          <w:sz w:val="24"/>
          <w:szCs w:val="24"/>
        </w:rPr>
        <w:t>is judged, by the Center a</w:t>
      </w:r>
      <w:r w:rsidR="00FF00A3" w:rsidRPr="00A838A6">
        <w:rPr>
          <w:rFonts w:ascii="Times New Roman" w:hAnsi="Times New Roman"/>
          <w:color w:val="auto"/>
          <w:sz w:val="24"/>
          <w:szCs w:val="24"/>
        </w:rPr>
        <w:t>dministration, as unacceptable.</w:t>
      </w:r>
    </w:p>
    <w:p w14:paraId="4B1BD7C9" w14:textId="77777777" w:rsidR="006B72B2" w:rsidRPr="00A838A6" w:rsidRDefault="006B72B2" w:rsidP="000068C8">
      <w:pPr>
        <w:jc w:val="both"/>
        <w:rPr>
          <w:rFonts w:ascii="Times New Roman" w:hAnsi="Times New Roman"/>
          <w:b/>
          <w:color w:val="auto"/>
          <w:kern w:val="28"/>
          <w:sz w:val="28"/>
          <w:szCs w:val="28"/>
        </w:rPr>
      </w:pPr>
    </w:p>
    <w:p w14:paraId="063226D2" w14:textId="77777777" w:rsidR="004E5D33" w:rsidRPr="00A838A6" w:rsidRDefault="004E5D33" w:rsidP="004E5D33">
      <w:pPr>
        <w:jc w:val="both"/>
        <w:rPr>
          <w:rFonts w:ascii="Times New Roman" w:hAnsi="Times New Roman"/>
          <w:color w:val="auto"/>
          <w:sz w:val="24"/>
          <w:szCs w:val="24"/>
        </w:rPr>
      </w:pPr>
      <w:r w:rsidRPr="00A838A6">
        <w:rPr>
          <w:rFonts w:ascii="Times New Roman" w:hAnsi="Times New Roman"/>
          <w:b/>
          <w:i/>
          <w:color w:val="auto"/>
          <w:sz w:val="24"/>
          <w:szCs w:val="24"/>
        </w:rPr>
        <w:t>Graduation Requirements</w:t>
      </w:r>
    </w:p>
    <w:p w14:paraId="4D07EFE0" w14:textId="77777777" w:rsidR="004E5D33" w:rsidRPr="00A838A6" w:rsidRDefault="004E5D33" w:rsidP="004E5D33">
      <w:pPr>
        <w:jc w:val="both"/>
        <w:rPr>
          <w:rFonts w:ascii="Times New Roman" w:hAnsi="Times New Roman"/>
          <w:color w:val="auto"/>
          <w:sz w:val="24"/>
          <w:szCs w:val="24"/>
        </w:rPr>
      </w:pPr>
      <w:r w:rsidRPr="00A838A6">
        <w:rPr>
          <w:rFonts w:ascii="Times New Roman" w:hAnsi="Times New Roman"/>
          <w:color w:val="auto"/>
          <w:sz w:val="24"/>
          <w:szCs w:val="24"/>
        </w:rPr>
        <w:lastRenderedPageBreak/>
        <w:t>The Center requires a student maintain a grade average of "C" (2.0) or better to graduate from an Applied Technology section of a program. Students must attend a minimum of 90% of all classes, not to exceed a total completion time of one and one-half the total length of the program. A student, upon meeting both of these requirements and satisfactory completion of the required examinations, will be awarded the Center's Certificate of Applied Technology.</w:t>
      </w:r>
    </w:p>
    <w:p w14:paraId="448A36F2" w14:textId="77777777" w:rsidR="004E5D33" w:rsidRPr="00A838A6" w:rsidRDefault="004E5D33" w:rsidP="004E5D33">
      <w:pPr>
        <w:jc w:val="both"/>
        <w:rPr>
          <w:rFonts w:ascii="Times New Roman" w:hAnsi="Times New Roman"/>
          <w:color w:val="auto"/>
          <w:sz w:val="24"/>
          <w:szCs w:val="24"/>
        </w:rPr>
      </w:pPr>
    </w:p>
    <w:p w14:paraId="056AC233" w14:textId="77777777" w:rsidR="004E5D33" w:rsidRPr="00A838A6" w:rsidRDefault="004E5D33" w:rsidP="004E5D33">
      <w:pPr>
        <w:jc w:val="both"/>
        <w:rPr>
          <w:rFonts w:ascii="Times New Roman" w:hAnsi="Times New Roman"/>
          <w:color w:val="auto"/>
          <w:sz w:val="24"/>
          <w:szCs w:val="24"/>
        </w:rPr>
      </w:pPr>
      <w:r w:rsidRPr="00A838A6">
        <w:rPr>
          <w:rFonts w:ascii="Times New Roman" w:hAnsi="Times New Roman"/>
          <w:b/>
          <w:i/>
          <w:color w:val="auto"/>
          <w:sz w:val="24"/>
          <w:szCs w:val="24"/>
        </w:rPr>
        <w:t>Honors at Graduation</w:t>
      </w:r>
    </w:p>
    <w:p w14:paraId="6BA8E1A9" w14:textId="77777777" w:rsidR="004E5D33" w:rsidRPr="00A838A6" w:rsidRDefault="004E5D33" w:rsidP="004E5D33">
      <w:pPr>
        <w:jc w:val="both"/>
        <w:rPr>
          <w:rFonts w:ascii="Times New Roman" w:hAnsi="Times New Roman"/>
          <w:color w:val="auto"/>
          <w:sz w:val="24"/>
          <w:szCs w:val="24"/>
        </w:rPr>
      </w:pPr>
      <w:r w:rsidRPr="00A838A6">
        <w:rPr>
          <w:rFonts w:ascii="Times New Roman" w:hAnsi="Times New Roman"/>
          <w:color w:val="auto"/>
          <w:sz w:val="24"/>
          <w:szCs w:val="24"/>
        </w:rPr>
        <w:t>The Center recognizes superior achievement by awarding those graduating students with outstanding attendance or academic record a certificate of outstanding achievement</w:t>
      </w:r>
      <w:r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"outstanding achievement" </w:instrText>
      </w:r>
      <w:r w:rsidRPr="00A838A6">
        <w:rPr>
          <w:rFonts w:ascii="Times New Roman" w:hAnsi="Times New Roman"/>
          <w:color w:val="auto"/>
          <w:sz w:val="24"/>
          <w:szCs w:val="24"/>
        </w:rPr>
        <w:fldChar w:fldCharType="end"/>
      </w:r>
      <w:r w:rsidRPr="00A838A6">
        <w:rPr>
          <w:rFonts w:ascii="Times New Roman" w:hAnsi="Times New Roman"/>
          <w:color w:val="auto"/>
          <w:sz w:val="24"/>
          <w:szCs w:val="24"/>
        </w:rPr>
        <w:t>. A certificate is awarded when a student maintains 100% attendance or achieves a grade average of A (4.00) for the entire training program.</w:t>
      </w:r>
    </w:p>
    <w:p w14:paraId="48E60701" w14:textId="77777777" w:rsidR="004E5D33" w:rsidRPr="00A838A6" w:rsidRDefault="004E5D33" w:rsidP="004E5D33">
      <w:pPr>
        <w:jc w:val="both"/>
        <w:rPr>
          <w:rFonts w:ascii="Times New Roman" w:hAnsi="Times New Roman"/>
          <w:color w:val="auto"/>
          <w:sz w:val="24"/>
          <w:szCs w:val="24"/>
        </w:rPr>
      </w:pPr>
    </w:p>
    <w:p w14:paraId="3BA79FE2" w14:textId="77777777" w:rsidR="004E5D33" w:rsidRPr="00A838A6" w:rsidRDefault="004E5D33" w:rsidP="004E5D33">
      <w:pPr>
        <w:jc w:val="both"/>
        <w:rPr>
          <w:rFonts w:ascii="Times New Roman" w:hAnsi="Times New Roman"/>
          <w:color w:val="auto"/>
          <w:sz w:val="24"/>
          <w:szCs w:val="24"/>
        </w:rPr>
      </w:pPr>
      <w:r w:rsidRPr="00A838A6">
        <w:rPr>
          <w:rFonts w:ascii="Times New Roman" w:hAnsi="Times New Roman"/>
          <w:b/>
          <w:i/>
          <w:color w:val="auto"/>
          <w:sz w:val="24"/>
          <w:szCs w:val="24"/>
        </w:rPr>
        <w:t>Alumni</w:t>
      </w:r>
    </w:p>
    <w:p w14:paraId="28AD77DF" w14:textId="77777777" w:rsidR="004E5D33" w:rsidRPr="00A838A6" w:rsidRDefault="004E5D33" w:rsidP="004E5D33">
      <w:pPr>
        <w:jc w:val="both"/>
        <w:rPr>
          <w:rFonts w:ascii="Times New Roman" w:hAnsi="Times New Roman"/>
          <w:color w:val="auto"/>
          <w:sz w:val="24"/>
          <w:szCs w:val="24"/>
        </w:rPr>
      </w:pPr>
      <w:r w:rsidRPr="00A838A6">
        <w:rPr>
          <w:rFonts w:ascii="Times New Roman" w:hAnsi="Times New Roman"/>
          <w:color w:val="auto"/>
          <w:sz w:val="24"/>
          <w:szCs w:val="24"/>
        </w:rPr>
        <w:t>A growing number of graduates are a vital and active catalyst in the growth of the Center.  Alumni</w:t>
      </w:r>
      <w:r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"Alumni" </w:instrText>
      </w:r>
      <w:r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activities are arranged to keep graduates in contact with each other and assist the Center in representing itself to the community.</w:t>
      </w:r>
    </w:p>
    <w:p w14:paraId="21DC6687" w14:textId="33351887" w:rsidR="004E5D33" w:rsidRDefault="004E5D33" w:rsidP="004E5D33">
      <w:pPr>
        <w:jc w:val="both"/>
        <w:rPr>
          <w:rFonts w:ascii="Times New Roman" w:hAnsi="Times New Roman"/>
          <w:color w:val="auto"/>
          <w:sz w:val="24"/>
          <w:szCs w:val="24"/>
        </w:rPr>
      </w:pPr>
    </w:p>
    <w:p w14:paraId="16FABC1A" w14:textId="2C0EE8BE" w:rsidR="00417218" w:rsidRDefault="00417218" w:rsidP="004E5D33">
      <w:pPr>
        <w:jc w:val="both"/>
        <w:rPr>
          <w:rFonts w:ascii="Times New Roman" w:hAnsi="Times New Roman"/>
          <w:color w:val="auto"/>
          <w:sz w:val="24"/>
          <w:szCs w:val="24"/>
        </w:rPr>
      </w:pPr>
    </w:p>
    <w:p w14:paraId="53039CCF" w14:textId="77777777" w:rsidR="00417218" w:rsidRPr="00A838A6" w:rsidRDefault="00417218" w:rsidP="004E5D33">
      <w:pPr>
        <w:jc w:val="both"/>
        <w:rPr>
          <w:rFonts w:ascii="Times New Roman" w:hAnsi="Times New Roman"/>
          <w:color w:val="auto"/>
          <w:sz w:val="24"/>
          <w:szCs w:val="24"/>
        </w:rPr>
      </w:pPr>
    </w:p>
    <w:p w14:paraId="1F560B95" w14:textId="77777777" w:rsidR="004E5D33" w:rsidRPr="00A838A6" w:rsidRDefault="004E5D33" w:rsidP="004E5D33">
      <w:pPr>
        <w:jc w:val="both"/>
        <w:rPr>
          <w:rFonts w:ascii="Times New Roman" w:hAnsi="Times New Roman"/>
          <w:color w:val="auto"/>
          <w:sz w:val="24"/>
          <w:szCs w:val="24"/>
        </w:rPr>
      </w:pPr>
      <w:r w:rsidRPr="00A838A6">
        <w:rPr>
          <w:rFonts w:ascii="Times New Roman" w:hAnsi="Times New Roman"/>
          <w:b/>
          <w:i/>
          <w:color w:val="auto"/>
          <w:sz w:val="24"/>
          <w:szCs w:val="24"/>
        </w:rPr>
        <w:t>Certification Examinations</w:t>
      </w:r>
    </w:p>
    <w:p w14:paraId="430711FE" w14:textId="77777777" w:rsidR="004E5D33" w:rsidRPr="00A838A6" w:rsidRDefault="004E5D33" w:rsidP="004E5D33">
      <w:pPr>
        <w:jc w:val="both"/>
        <w:rPr>
          <w:rFonts w:ascii="Times New Roman" w:hAnsi="Times New Roman"/>
          <w:color w:val="auto"/>
          <w:sz w:val="24"/>
          <w:szCs w:val="24"/>
        </w:rPr>
      </w:pPr>
      <w:r w:rsidRPr="00A838A6">
        <w:rPr>
          <w:rFonts w:ascii="Times New Roman" w:hAnsi="Times New Roman"/>
          <w:color w:val="auto"/>
          <w:sz w:val="24"/>
          <w:szCs w:val="24"/>
        </w:rPr>
        <w:t>Certification</w:t>
      </w:r>
      <w:r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"Certification" </w:instrText>
      </w:r>
      <w:r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is an examination process designed to evaluate competencies acquired through training and experience demonstrating a competency to a nationally recognized standard.  The Center currently offers reviews and certification examinations to the HVAC Excellence examination standards, EPA Technician Certification and Re</w:t>
      </w:r>
      <w:r w:rsidR="00063B36">
        <w:rPr>
          <w:rFonts w:ascii="Times New Roman" w:hAnsi="Times New Roman"/>
          <w:color w:val="auto"/>
          <w:sz w:val="24"/>
          <w:szCs w:val="24"/>
        </w:rPr>
        <w:t>frigerant Safety Certification.</w:t>
      </w:r>
    </w:p>
    <w:p w14:paraId="014A2654" w14:textId="77777777" w:rsidR="00220BD7" w:rsidRPr="005A74A3" w:rsidRDefault="00220BD7" w:rsidP="004E5D33">
      <w:pPr>
        <w:jc w:val="both"/>
        <w:rPr>
          <w:rFonts w:ascii="Times New Roman" w:hAnsi="Times New Roman"/>
          <w:color w:val="auto"/>
          <w:sz w:val="16"/>
          <w:szCs w:val="16"/>
        </w:rPr>
      </w:pPr>
    </w:p>
    <w:p w14:paraId="14AD0AF5" w14:textId="77777777" w:rsidR="004E5D33" w:rsidRPr="00A838A6" w:rsidRDefault="004E5D33" w:rsidP="004E5D33">
      <w:pPr>
        <w:jc w:val="both"/>
        <w:rPr>
          <w:rFonts w:ascii="Times New Roman" w:hAnsi="Times New Roman"/>
          <w:color w:val="auto"/>
          <w:sz w:val="24"/>
          <w:szCs w:val="24"/>
        </w:rPr>
      </w:pPr>
      <w:r w:rsidRPr="00A838A6">
        <w:rPr>
          <w:rFonts w:ascii="Times New Roman" w:hAnsi="Times New Roman"/>
          <w:color w:val="auto"/>
          <w:sz w:val="24"/>
          <w:szCs w:val="24"/>
        </w:rPr>
        <w:t>When successfully passing a certification examination, you:</w:t>
      </w:r>
    </w:p>
    <w:p w14:paraId="4D8A1373" w14:textId="77777777" w:rsidR="004E5D33" w:rsidRPr="00A838A6" w:rsidRDefault="004E5D33" w:rsidP="004E5D33">
      <w:pPr>
        <w:numPr>
          <w:ilvl w:val="0"/>
          <w:numId w:val="18"/>
        </w:numPr>
        <w:jc w:val="both"/>
        <w:rPr>
          <w:rFonts w:ascii="Times New Roman" w:hAnsi="Times New Roman"/>
          <w:color w:val="auto"/>
          <w:sz w:val="24"/>
          <w:szCs w:val="24"/>
        </w:rPr>
      </w:pPr>
      <w:r w:rsidRPr="00A838A6">
        <w:rPr>
          <w:rFonts w:ascii="Times New Roman" w:hAnsi="Times New Roman"/>
          <w:color w:val="auto"/>
          <w:sz w:val="24"/>
          <w:szCs w:val="24"/>
        </w:rPr>
        <w:t>Measure up to a nationally recognized performance standard</w:t>
      </w:r>
    </w:p>
    <w:p w14:paraId="4518FBD4" w14:textId="77777777" w:rsidR="004E5D33" w:rsidRPr="00A838A6" w:rsidRDefault="004E5D33" w:rsidP="004E5D33">
      <w:pPr>
        <w:numPr>
          <w:ilvl w:val="0"/>
          <w:numId w:val="18"/>
        </w:numPr>
        <w:jc w:val="both"/>
        <w:rPr>
          <w:rFonts w:ascii="Times New Roman" w:hAnsi="Times New Roman"/>
          <w:color w:val="auto"/>
          <w:sz w:val="24"/>
          <w:szCs w:val="24"/>
        </w:rPr>
      </w:pPr>
      <w:r w:rsidRPr="00A838A6">
        <w:rPr>
          <w:rFonts w:ascii="Times New Roman" w:hAnsi="Times New Roman"/>
          <w:color w:val="auto"/>
          <w:sz w:val="24"/>
          <w:szCs w:val="24"/>
        </w:rPr>
        <w:t>Prove your level of proficiency to employers</w:t>
      </w:r>
    </w:p>
    <w:p w14:paraId="6A81DC77" w14:textId="77777777" w:rsidR="004E5D33" w:rsidRPr="00A838A6" w:rsidRDefault="004E5D33" w:rsidP="004E5D33">
      <w:pPr>
        <w:numPr>
          <w:ilvl w:val="0"/>
          <w:numId w:val="18"/>
        </w:numPr>
        <w:jc w:val="both"/>
        <w:rPr>
          <w:rFonts w:ascii="Times New Roman" w:hAnsi="Times New Roman"/>
          <w:color w:val="auto"/>
          <w:sz w:val="24"/>
          <w:szCs w:val="24"/>
        </w:rPr>
      </w:pPr>
      <w:r w:rsidRPr="00A838A6">
        <w:rPr>
          <w:rFonts w:ascii="Times New Roman" w:hAnsi="Times New Roman"/>
          <w:color w:val="auto"/>
          <w:sz w:val="24"/>
          <w:szCs w:val="24"/>
        </w:rPr>
        <w:t>Show customers at a glance that they are dealing with a professional</w:t>
      </w:r>
    </w:p>
    <w:p w14:paraId="12F3A304" w14:textId="77777777" w:rsidR="004E5D33" w:rsidRPr="00A838A6" w:rsidRDefault="004E5D33" w:rsidP="004E5D33">
      <w:pPr>
        <w:numPr>
          <w:ilvl w:val="0"/>
          <w:numId w:val="18"/>
        </w:numPr>
        <w:jc w:val="both"/>
        <w:rPr>
          <w:rFonts w:ascii="Times New Roman" w:hAnsi="Times New Roman"/>
          <w:color w:val="auto"/>
          <w:sz w:val="24"/>
          <w:szCs w:val="24"/>
        </w:rPr>
      </w:pPr>
      <w:r w:rsidRPr="00A838A6">
        <w:rPr>
          <w:rFonts w:ascii="Times New Roman" w:hAnsi="Times New Roman"/>
          <w:color w:val="auto"/>
          <w:sz w:val="24"/>
          <w:szCs w:val="24"/>
        </w:rPr>
        <w:t>Gain the competitive edge to market your skills.</w:t>
      </w:r>
    </w:p>
    <w:p w14:paraId="27C18581" w14:textId="77777777" w:rsidR="004E5D33" w:rsidRPr="005A74A3" w:rsidRDefault="004E5D33" w:rsidP="004E5D33">
      <w:pPr>
        <w:jc w:val="both"/>
        <w:rPr>
          <w:rFonts w:ascii="Times New Roman" w:hAnsi="Times New Roman"/>
          <w:color w:val="auto"/>
          <w:sz w:val="16"/>
          <w:szCs w:val="16"/>
        </w:rPr>
      </w:pPr>
    </w:p>
    <w:p w14:paraId="462B706B" w14:textId="77777777" w:rsidR="004E5D33" w:rsidRPr="00A838A6" w:rsidRDefault="004E5D33" w:rsidP="004E5D33">
      <w:pPr>
        <w:jc w:val="both"/>
        <w:rPr>
          <w:rFonts w:ascii="Times New Roman" w:hAnsi="Times New Roman"/>
          <w:i/>
          <w:color w:val="auto"/>
          <w:sz w:val="24"/>
          <w:szCs w:val="24"/>
        </w:rPr>
      </w:pPr>
      <w:r w:rsidRPr="00A838A6">
        <w:rPr>
          <w:rFonts w:ascii="Times New Roman" w:hAnsi="Times New Roman"/>
          <w:b/>
          <w:i/>
          <w:color w:val="auto"/>
          <w:sz w:val="24"/>
          <w:szCs w:val="24"/>
        </w:rPr>
        <w:t>Document Received Upon Graduation</w:t>
      </w:r>
    </w:p>
    <w:p w14:paraId="0B848873" w14:textId="77777777" w:rsidR="004E5D33" w:rsidRDefault="004E5D33" w:rsidP="004E5D33">
      <w:pPr>
        <w:jc w:val="both"/>
        <w:rPr>
          <w:rFonts w:ascii="Times New Roman" w:hAnsi="Times New Roman"/>
          <w:color w:val="auto"/>
          <w:sz w:val="24"/>
          <w:szCs w:val="24"/>
        </w:rPr>
      </w:pPr>
      <w:r w:rsidRPr="00A838A6">
        <w:rPr>
          <w:rFonts w:ascii="Times New Roman" w:hAnsi="Times New Roman"/>
          <w:color w:val="auto"/>
          <w:sz w:val="24"/>
          <w:szCs w:val="24"/>
        </w:rPr>
        <w:t>Upon satisfactory completion of a Center program of study and examination, graduates will receive a certificate signifying successful completion of their program of study.</w:t>
      </w:r>
    </w:p>
    <w:p w14:paraId="76735381" w14:textId="77777777" w:rsidR="005A74A3" w:rsidRDefault="005A74A3" w:rsidP="004E5D33">
      <w:pPr>
        <w:jc w:val="both"/>
        <w:rPr>
          <w:rFonts w:ascii="Times New Roman" w:hAnsi="Times New Roman"/>
          <w:color w:val="auto"/>
          <w:sz w:val="24"/>
          <w:szCs w:val="24"/>
        </w:rPr>
      </w:pPr>
    </w:p>
    <w:p w14:paraId="415770C0" w14:textId="77777777" w:rsidR="005A74A3" w:rsidRPr="00A838A6" w:rsidRDefault="005A74A3" w:rsidP="004E5D33">
      <w:pPr>
        <w:jc w:val="both"/>
        <w:rPr>
          <w:rFonts w:ascii="Times New Roman" w:hAnsi="Times New Roman"/>
          <w:color w:val="auto"/>
          <w:sz w:val="24"/>
          <w:szCs w:val="24"/>
        </w:rPr>
      </w:pPr>
      <w:r>
        <w:rPr>
          <w:rFonts w:ascii="Times New Roman" w:hAnsi="Times New Roman"/>
          <w:color w:val="auto"/>
          <w:sz w:val="24"/>
          <w:szCs w:val="24"/>
        </w:rPr>
        <w:t xml:space="preserve">Graduates may seek entry level employment in </w:t>
      </w:r>
      <w:r w:rsidR="0028776B">
        <w:rPr>
          <w:rFonts w:ascii="Times New Roman" w:hAnsi="Times New Roman"/>
          <w:color w:val="auto"/>
          <w:sz w:val="24"/>
          <w:szCs w:val="24"/>
        </w:rPr>
        <w:t>the US Department of Labor Standard Occupational Classification code 49-9020 and 49-9021 Heating, Air Conditioning, and Refrigeration Mechanics and Installers.</w:t>
      </w:r>
    </w:p>
    <w:p w14:paraId="528D5D60" w14:textId="77777777" w:rsidR="004E5D33" w:rsidRPr="00A838A6" w:rsidRDefault="004E5D33" w:rsidP="000068C8">
      <w:pPr>
        <w:jc w:val="both"/>
        <w:rPr>
          <w:rFonts w:ascii="Times New Roman" w:hAnsi="Times New Roman"/>
          <w:b/>
          <w:color w:val="auto"/>
          <w:kern w:val="28"/>
          <w:sz w:val="28"/>
          <w:szCs w:val="28"/>
        </w:rPr>
      </w:pPr>
    </w:p>
    <w:p w14:paraId="14440DBC" w14:textId="77777777" w:rsidR="005C7161" w:rsidRPr="00A838A6" w:rsidRDefault="005C7161" w:rsidP="000068C8">
      <w:pPr>
        <w:jc w:val="both"/>
        <w:rPr>
          <w:rFonts w:ascii="Times New Roman" w:hAnsi="Times New Roman"/>
          <w:b/>
          <w:color w:val="auto"/>
          <w:kern w:val="28"/>
          <w:sz w:val="28"/>
          <w:szCs w:val="28"/>
        </w:rPr>
      </w:pPr>
      <w:r w:rsidRPr="00A838A6">
        <w:rPr>
          <w:rFonts w:ascii="Times New Roman" w:hAnsi="Times New Roman"/>
          <w:b/>
          <w:color w:val="auto"/>
          <w:kern w:val="28"/>
          <w:sz w:val="28"/>
          <w:szCs w:val="28"/>
        </w:rPr>
        <w:t>REFUND POLICY</w:t>
      </w:r>
    </w:p>
    <w:p w14:paraId="11CFA151" w14:textId="77777777" w:rsidR="005C7161" w:rsidRPr="005A74A3" w:rsidRDefault="005C7161" w:rsidP="000068C8">
      <w:pPr>
        <w:jc w:val="both"/>
        <w:rPr>
          <w:rFonts w:ascii="Times New Roman" w:hAnsi="Times New Roman"/>
          <w:b/>
          <w:i/>
          <w:color w:val="auto"/>
          <w:sz w:val="16"/>
          <w:szCs w:val="16"/>
          <w:highlight w:val="yellow"/>
        </w:rPr>
      </w:pPr>
    </w:p>
    <w:p w14:paraId="656C66DB" w14:textId="77777777" w:rsidR="006B72B2" w:rsidRPr="00A838A6" w:rsidRDefault="006B72B2" w:rsidP="000068C8">
      <w:pPr>
        <w:widowControl w:val="0"/>
        <w:rPr>
          <w:rFonts w:ascii="Times New Roman" w:hAnsi="Times New Roman"/>
          <w:b/>
          <w:snapToGrid w:val="0"/>
          <w:color w:val="auto"/>
          <w:sz w:val="24"/>
          <w:szCs w:val="24"/>
          <w:u w:val="single"/>
        </w:rPr>
      </w:pPr>
      <w:r w:rsidRPr="00A838A6">
        <w:rPr>
          <w:rFonts w:ascii="Times New Roman" w:hAnsi="Times New Roman"/>
          <w:b/>
          <w:snapToGrid w:val="0"/>
          <w:color w:val="auto"/>
          <w:sz w:val="24"/>
          <w:szCs w:val="24"/>
          <w:u w:val="single"/>
        </w:rPr>
        <w:t>STUDENT’S RIGHT TO CANCEL</w:t>
      </w:r>
    </w:p>
    <w:p w14:paraId="0AB2D5E0" w14:textId="15E47438" w:rsidR="006B72B2" w:rsidRPr="009376EE" w:rsidRDefault="006B72B2" w:rsidP="00B90594">
      <w:pPr>
        <w:pStyle w:val="ListParagraph"/>
        <w:numPr>
          <w:ilvl w:val="0"/>
          <w:numId w:val="34"/>
        </w:numPr>
        <w:tabs>
          <w:tab w:val="left" w:pos="360"/>
        </w:tabs>
        <w:spacing w:after="0" w:line="240" w:lineRule="auto"/>
        <w:jc w:val="both"/>
        <w:rPr>
          <w:rFonts w:ascii="Times New Roman" w:hAnsi="Times New Roman" w:cs="Times New Roman"/>
          <w:sz w:val="24"/>
          <w:szCs w:val="24"/>
        </w:rPr>
      </w:pPr>
      <w:r w:rsidRPr="00B90594">
        <w:rPr>
          <w:rFonts w:ascii="Times New Roman" w:hAnsi="Times New Roman" w:cs="Times New Roman"/>
          <w:snapToGrid w:val="0"/>
          <w:sz w:val="24"/>
          <w:szCs w:val="24"/>
        </w:rPr>
        <w:t xml:space="preserve">You have the right to cancel your agreement for a program of instruction, </w:t>
      </w:r>
      <w:r w:rsidRPr="00B90594">
        <w:rPr>
          <w:rFonts w:ascii="Times New Roman" w:hAnsi="Times New Roman" w:cs="Times New Roman"/>
          <w:sz w:val="24"/>
          <w:szCs w:val="24"/>
        </w:rPr>
        <w:t xml:space="preserve">without any penalty or obligations, through attendance at the </w:t>
      </w:r>
      <w:r w:rsidR="0076389C" w:rsidRPr="00B90594">
        <w:rPr>
          <w:rFonts w:ascii="Times New Roman" w:hAnsi="Times New Roman" w:cs="Times New Roman"/>
          <w:sz w:val="24"/>
          <w:szCs w:val="24"/>
        </w:rPr>
        <w:t>first-class</w:t>
      </w:r>
      <w:r w:rsidRPr="00B90594">
        <w:rPr>
          <w:rFonts w:ascii="Times New Roman" w:hAnsi="Times New Roman" w:cs="Times New Roman"/>
          <w:sz w:val="24"/>
          <w:szCs w:val="24"/>
        </w:rPr>
        <w:t xml:space="preserve"> session or the seventh calendar day after enrollment, whichever is later, of the scheduled hours in your program through the last day of attendance.  </w:t>
      </w:r>
      <w:r w:rsidR="00B90594" w:rsidRPr="009376EE">
        <w:rPr>
          <w:rFonts w:ascii="Times New Roman" w:hAnsi="Times New Roman" w:cs="Times New Roman"/>
          <w:sz w:val="24"/>
          <w:szCs w:val="24"/>
        </w:rPr>
        <w:t xml:space="preserve">After the end of the cancellation period, you also have the right to stop school at any time; and you have the right to receive a pro rata refund if you have completed 60 percent </w:t>
      </w:r>
      <w:r w:rsidR="00B90594" w:rsidRPr="009376EE">
        <w:rPr>
          <w:rFonts w:ascii="Times New Roman" w:hAnsi="Times New Roman" w:cs="Times New Roman"/>
          <w:sz w:val="24"/>
          <w:szCs w:val="24"/>
        </w:rPr>
        <w:lastRenderedPageBreak/>
        <w:t xml:space="preserve">or less of the scheduled hours in the current payment period in your program through the last day of attendance. </w:t>
      </w:r>
    </w:p>
    <w:p w14:paraId="09C39E96" w14:textId="77777777" w:rsidR="006B72B2" w:rsidRPr="00B90594" w:rsidRDefault="006B72B2" w:rsidP="00B90594">
      <w:pPr>
        <w:numPr>
          <w:ilvl w:val="0"/>
          <w:numId w:val="34"/>
        </w:numPr>
        <w:tabs>
          <w:tab w:val="num" w:pos="-360"/>
        </w:tabs>
        <w:jc w:val="both"/>
        <w:rPr>
          <w:rFonts w:ascii="Times New Roman" w:hAnsi="Times New Roman"/>
          <w:color w:val="auto"/>
          <w:sz w:val="24"/>
          <w:szCs w:val="24"/>
        </w:rPr>
      </w:pPr>
      <w:r w:rsidRPr="00B90594">
        <w:rPr>
          <w:rFonts w:ascii="Times New Roman" w:hAnsi="Times New Roman"/>
          <w:color w:val="auto"/>
          <w:sz w:val="24"/>
          <w:szCs w:val="24"/>
        </w:rPr>
        <w:t xml:space="preserve">Cancellation may occur when the student provides a written notice of cancellation at </w:t>
      </w:r>
      <w:r w:rsidR="005A74A3">
        <w:rPr>
          <w:rFonts w:ascii="Times New Roman" w:hAnsi="Times New Roman"/>
          <w:color w:val="auto"/>
          <w:sz w:val="24"/>
          <w:szCs w:val="24"/>
        </w:rPr>
        <w:t>th</w:t>
      </w:r>
      <w:r w:rsidRPr="00B90594">
        <w:rPr>
          <w:rFonts w:ascii="Times New Roman" w:hAnsi="Times New Roman"/>
          <w:color w:val="auto"/>
          <w:sz w:val="24"/>
          <w:szCs w:val="24"/>
        </w:rPr>
        <w:t>e following address:  2025 West Park Avenue, Suite 1, Redlands, CA 92373.  This can be done by mail or by hand delivery.</w:t>
      </w:r>
    </w:p>
    <w:p w14:paraId="30A79A6A" w14:textId="77777777" w:rsidR="006B72B2" w:rsidRPr="00B90594" w:rsidRDefault="006B72B2" w:rsidP="00B90594">
      <w:pPr>
        <w:widowControl w:val="0"/>
        <w:ind w:left="360" w:hanging="360"/>
        <w:jc w:val="both"/>
        <w:rPr>
          <w:rFonts w:ascii="Times New Roman" w:hAnsi="Times New Roman"/>
          <w:snapToGrid w:val="0"/>
          <w:color w:val="auto"/>
          <w:sz w:val="24"/>
          <w:szCs w:val="24"/>
        </w:rPr>
      </w:pPr>
      <w:r w:rsidRPr="00B90594">
        <w:rPr>
          <w:rFonts w:ascii="Times New Roman" w:hAnsi="Times New Roman"/>
          <w:snapToGrid w:val="0"/>
          <w:color w:val="auto"/>
          <w:sz w:val="24"/>
          <w:szCs w:val="24"/>
        </w:rPr>
        <w:t>3.</w:t>
      </w:r>
      <w:r w:rsidRPr="00B90594">
        <w:rPr>
          <w:rFonts w:ascii="Times New Roman" w:hAnsi="Times New Roman"/>
          <w:snapToGrid w:val="0"/>
          <w:color w:val="auto"/>
          <w:sz w:val="24"/>
          <w:szCs w:val="24"/>
        </w:rPr>
        <w:tab/>
        <w:t>The written notice of cancellation, if sent by mail, is effective when deposited in the mail properly addressed with proper postage.</w:t>
      </w:r>
    </w:p>
    <w:p w14:paraId="28DB97A5" w14:textId="77777777" w:rsidR="006B72B2" w:rsidRPr="00B90594" w:rsidRDefault="006B72B2" w:rsidP="00B90594">
      <w:pPr>
        <w:widowControl w:val="0"/>
        <w:tabs>
          <w:tab w:val="left" w:pos="360"/>
        </w:tabs>
        <w:ind w:left="360" w:hanging="360"/>
        <w:jc w:val="both"/>
        <w:rPr>
          <w:rFonts w:ascii="Times New Roman" w:hAnsi="Times New Roman"/>
          <w:snapToGrid w:val="0"/>
          <w:color w:val="auto"/>
          <w:sz w:val="24"/>
          <w:szCs w:val="24"/>
        </w:rPr>
      </w:pPr>
      <w:r w:rsidRPr="00B90594">
        <w:rPr>
          <w:rFonts w:ascii="Times New Roman" w:hAnsi="Times New Roman"/>
          <w:snapToGrid w:val="0"/>
          <w:color w:val="auto"/>
          <w:sz w:val="24"/>
          <w:szCs w:val="24"/>
        </w:rPr>
        <w:t>4.</w:t>
      </w:r>
      <w:r w:rsidRPr="00B90594">
        <w:rPr>
          <w:rFonts w:ascii="Times New Roman" w:hAnsi="Times New Roman"/>
          <w:snapToGrid w:val="0"/>
          <w:color w:val="auto"/>
          <w:sz w:val="24"/>
          <w:szCs w:val="24"/>
        </w:rPr>
        <w:tab/>
        <w:t xml:space="preserve">The written notice of cancellation need not take any particular form and, however expressed, it is effective if it shows that the student no longer wishes to be bound by the Enrollment Agreement.  </w:t>
      </w:r>
    </w:p>
    <w:p w14:paraId="0B556531" w14:textId="77777777" w:rsidR="006B72B2" w:rsidRPr="00B90594" w:rsidRDefault="006B72B2" w:rsidP="00B90594">
      <w:pPr>
        <w:widowControl w:val="0"/>
        <w:ind w:left="360" w:hanging="360"/>
        <w:jc w:val="both"/>
        <w:rPr>
          <w:rFonts w:ascii="Times New Roman" w:hAnsi="Times New Roman"/>
          <w:snapToGrid w:val="0"/>
          <w:color w:val="auto"/>
          <w:sz w:val="24"/>
          <w:szCs w:val="24"/>
        </w:rPr>
      </w:pPr>
      <w:r w:rsidRPr="00B90594">
        <w:rPr>
          <w:rFonts w:ascii="Times New Roman" w:hAnsi="Times New Roman"/>
          <w:snapToGrid w:val="0"/>
          <w:color w:val="auto"/>
          <w:sz w:val="24"/>
          <w:szCs w:val="24"/>
        </w:rPr>
        <w:t>5.</w:t>
      </w:r>
      <w:r w:rsidRPr="00B90594">
        <w:rPr>
          <w:rFonts w:ascii="Times New Roman" w:hAnsi="Times New Roman"/>
          <w:snapToGrid w:val="0"/>
          <w:color w:val="auto"/>
          <w:sz w:val="24"/>
          <w:szCs w:val="24"/>
        </w:rPr>
        <w:tab/>
        <w:t>If the Enrollment Agreement is cancelled by the student or the prospective student is not accepted for enrollment the school will refund the</w:t>
      </w:r>
      <w:r w:rsidR="00536E4D">
        <w:rPr>
          <w:rFonts w:ascii="Times New Roman" w:hAnsi="Times New Roman"/>
          <w:snapToGrid w:val="0"/>
          <w:color w:val="auto"/>
          <w:sz w:val="24"/>
          <w:szCs w:val="24"/>
        </w:rPr>
        <w:t xml:space="preserve"> student any money he/she paid,</w:t>
      </w:r>
      <w:r w:rsidRPr="00B90594">
        <w:rPr>
          <w:rFonts w:ascii="Times New Roman" w:hAnsi="Times New Roman"/>
          <w:snapToGrid w:val="0"/>
          <w:color w:val="auto"/>
          <w:sz w:val="24"/>
          <w:szCs w:val="24"/>
        </w:rPr>
        <w:t xml:space="preserve"> less any deduction for equipment not returned in good condition, within 45 days after the notice of cancellation is received.</w:t>
      </w:r>
    </w:p>
    <w:p w14:paraId="6617D0E1" w14:textId="1842E1C6" w:rsidR="006B72B2" w:rsidRPr="00B90594" w:rsidRDefault="006B72B2" w:rsidP="00B90594">
      <w:pPr>
        <w:widowControl w:val="0"/>
        <w:ind w:left="360" w:hanging="360"/>
        <w:jc w:val="both"/>
        <w:rPr>
          <w:rFonts w:ascii="Times New Roman" w:hAnsi="Times New Roman"/>
          <w:snapToGrid w:val="0"/>
          <w:color w:val="auto"/>
          <w:sz w:val="24"/>
          <w:szCs w:val="24"/>
        </w:rPr>
      </w:pPr>
      <w:r w:rsidRPr="00B90594">
        <w:rPr>
          <w:rFonts w:ascii="Times New Roman" w:hAnsi="Times New Roman"/>
          <w:snapToGrid w:val="0"/>
          <w:color w:val="auto"/>
          <w:sz w:val="24"/>
          <w:szCs w:val="24"/>
        </w:rPr>
        <w:t>6.   If the program is cancelled before instruction begins the school will refund the student any money he/she paid, less any deduction for equipment not returned, within 45 days after the notice of cancellation is received.</w:t>
      </w:r>
    </w:p>
    <w:p w14:paraId="3AB53DE7" w14:textId="4CA39E98" w:rsidR="00B90594" w:rsidRDefault="00B90594" w:rsidP="00B90594">
      <w:pPr>
        <w:widowControl w:val="0"/>
        <w:jc w:val="both"/>
        <w:rPr>
          <w:rFonts w:ascii="Times New Roman" w:hAnsi="Times New Roman"/>
          <w:b/>
          <w:snapToGrid w:val="0"/>
          <w:color w:val="auto"/>
          <w:sz w:val="24"/>
          <w:szCs w:val="24"/>
        </w:rPr>
      </w:pPr>
    </w:p>
    <w:p w14:paraId="3C080E8D" w14:textId="77777777" w:rsidR="00417218" w:rsidRPr="00B90594" w:rsidRDefault="00417218" w:rsidP="00B90594">
      <w:pPr>
        <w:widowControl w:val="0"/>
        <w:jc w:val="both"/>
        <w:rPr>
          <w:rFonts w:ascii="Times New Roman" w:hAnsi="Times New Roman"/>
          <w:b/>
          <w:snapToGrid w:val="0"/>
          <w:color w:val="auto"/>
          <w:sz w:val="24"/>
          <w:szCs w:val="24"/>
        </w:rPr>
      </w:pPr>
    </w:p>
    <w:p w14:paraId="56148B8D" w14:textId="77777777" w:rsidR="006B72B2" w:rsidRPr="00B90594" w:rsidRDefault="006B72B2" w:rsidP="00B90594">
      <w:pPr>
        <w:jc w:val="both"/>
        <w:rPr>
          <w:rFonts w:ascii="Times New Roman" w:hAnsi="Times New Roman"/>
          <w:b/>
          <w:color w:val="auto"/>
          <w:sz w:val="24"/>
          <w:szCs w:val="24"/>
          <w:u w:val="single"/>
        </w:rPr>
      </w:pPr>
      <w:r w:rsidRPr="00B90594">
        <w:rPr>
          <w:rFonts w:ascii="Times New Roman" w:hAnsi="Times New Roman"/>
          <w:b/>
          <w:color w:val="auto"/>
          <w:sz w:val="24"/>
          <w:szCs w:val="24"/>
          <w:u w:val="single"/>
        </w:rPr>
        <w:t>WITHDRAWAL FROM THE PROGRAM</w:t>
      </w:r>
    </w:p>
    <w:p w14:paraId="6D3A88BF" w14:textId="77777777" w:rsidR="00B90594" w:rsidRPr="009376EE" w:rsidRDefault="00B90594" w:rsidP="00B90594">
      <w:pPr>
        <w:jc w:val="both"/>
        <w:rPr>
          <w:rFonts w:ascii="Times New Roman" w:hAnsi="Times New Roman"/>
          <w:color w:val="auto"/>
          <w:sz w:val="24"/>
          <w:szCs w:val="24"/>
        </w:rPr>
      </w:pPr>
      <w:r w:rsidRPr="009376EE">
        <w:rPr>
          <w:rFonts w:ascii="Times New Roman" w:hAnsi="Times New Roman"/>
          <w:color w:val="auto"/>
          <w:sz w:val="24"/>
          <w:szCs w:val="24"/>
        </w:rPr>
        <w:t xml:space="preserve">You may withdraw from the school at any time after the cancellation period (described above) and receive a pro rata refund if you have completed 60 percent or less of the scheduled hours in the current payment period in your program through the last day of attendance.  The refund will be less any deduction for equipment not returned in good condition, within 45 days of withdrawal.  If the student has completed more than 60% of the period of attendance for which the student was charged, the tuition is considered earned and the student will receive no refund.  </w:t>
      </w:r>
    </w:p>
    <w:p w14:paraId="799CF022" w14:textId="77777777" w:rsidR="006B72B2" w:rsidRPr="005A74A3" w:rsidRDefault="006B72B2" w:rsidP="00B90594">
      <w:pPr>
        <w:tabs>
          <w:tab w:val="left" w:pos="-720"/>
        </w:tabs>
        <w:suppressAutoHyphens/>
        <w:jc w:val="both"/>
        <w:rPr>
          <w:rFonts w:ascii="Times New Roman" w:hAnsi="Times New Roman"/>
          <w:color w:val="auto"/>
          <w:spacing w:val="-1"/>
          <w:sz w:val="16"/>
          <w:szCs w:val="16"/>
        </w:rPr>
      </w:pPr>
    </w:p>
    <w:p w14:paraId="14B54629" w14:textId="77777777" w:rsidR="006B72B2" w:rsidRPr="00B90594" w:rsidRDefault="006B72B2" w:rsidP="00B90594">
      <w:pPr>
        <w:tabs>
          <w:tab w:val="left" w:pos="-720"/>
        </w:tabs>
        <w:suppressAutoHyphens/>
        <w:jc w:val="both"/>
        <w:rPr>
          <w:rFonts w:ascii="Times New Roman" w:hAnsi="Times New Roman"/>
          <w:color w:val="auto"/>
          <w:spacing w:val="-1"/>
          <w:sz w:val="24"/>
          <w:szCs w:val="24"/>
        </w:rPr>
      </w:pPr>
      <w:r w:rsidRPr="00B90594">
        <w:rPr>
          <w:rFonts w:ascii="Times New Roman" w:hAnsi="Times New Roman"/>
          <w:color w:val="auto"/>
          <w:spacing w:val="-1"/>
          <w:sz w:val="24"/>
          <w:szCs w:val="24"/>
        </w:rPr>
        <w:t>For the purpose of determining a refund under this section, a student shall be deemed to have withdrawn from a program of instruction when any of the following occurs:</w:t>
      </w:r>
    </w:p>
    <w:p w14:paraId="0951457A" w14:textId="77777777" w:rsidR="006B72B2" w:rsidRPr="005A74A3" w:rsidRDefault="006B72B2" w:rsidP="000068C8">
      <w:pPr>
        <w:tabs>
          <w:tab w:val="left" w:pos="-720"/>
        </w:tabs>
        <w:suppressAutoHyphens/>
        <w:jc w:val="both"/>
        <w:rPr>
          <w:rFonts w:ascii="Times New Roman" w:hAnsi="Times New Roman"/>
          <w:color w:val="auto"/>
          <w:spacing w:val="-1"/>
          <w:sz w:val="16"/>
          <w:szCs w:val="16"/>
        </w:rPr>
      </w:pPr>
    </w:p>
    <w:p w14:paraId="0DE2FDBD" w14:textId="77777777" w:rsidR="006B72B2" w:rsidRPr="00A838A6" w:rsidRDefault="006B72B2" w:rsidP="000068C8">
      <w:pPr>
        <w:numPr>
          <w:ilvl w:val="0"/>
          <w:numId w:val="25"/>
        </w:numPr>
        <w:tabs>
          <w:tab w:val="num" w:pos="0"/>
        </w:tabs>
        <w:jc w:val="both"/>
        <w:rPr>
          <w:rFonts w:ascii="Times New Roman" w:hAnsi="Times New Roman"/>
          <w:color w:val="auto"/>
          <w:sz w:val="24"/>
          <w:szCs w:val="24"/>
        </w:rPr>
      </w:pPr>
      <w:r w:rsidRPr="00A838A6">
        <w:rPr>
          <w:rFonts w:ascii="Times New Roman" w:hAnsi="Times New Roman"/>
          <w:color w:val="auto"/>
          <w:sz w:val="24"/>
          <w:szCs w:val="24"/>
        </w:rPr>
        <w:t>The student notifies the institution of the student’s withdrawal or as of the date of the student’s withdrawal, whichever is later.</w:t>
      </w:r>
    </w:p>
    <w:p w14:paraId="582CF9C6" w14:textId="77777777" w:rsidR="006B72B2" w:rsidRPr="00A838A6" w:rsidRDefault="006B72B2" w:rsidP="000068C8">
      <w:pPr>
        <w:numPr>
          <w:ilvl w:val="0"/>
          <w:numId w:val="25"/>
        </w:numPr>
        <w:tabs>
          <w:tab w:val="num" w:pos="0"/>
        </w:tabs>
        <w:jc w:val="both"/>
        <w:rPr>
          <w:rFonts w:ascii="Times New Roman" w:hAnsi="Times New Roman"/>
          <w:color w:val="auto"/>
          <w:sz w:val="24"/>
          <w:szCs w:val="24"/>
        </w:rPr>
      </w:pPr>
      <w:r w:rsidRPr="00A838A6">
        <w:rPr>
          <w:rFonts w:ascii="Times New Roman" w:hAnsi="Times New Roman"/>
          <w:color w:val="auto"/>
          <w:sz w:val="24"/>
          <w:szCs w:val="24"/>
        </w:rPr>
        <w:t>The institution terminates the student’s enrollment for failure to maintain satisfactory progress; failure to abide by the rules and regulations of the institution; absences in excess of maximum set forth by the institution; and/or failure to meet financial obligations to the School.</w:t>
      </w:r>
    </w:p>
    <w:p w14:paraId="50771106" w14:textId="77777777" w:rsidR="006B72B2" w:rsidRPr="00A838A6" w:rsidRDefault="006B72B2" w:rsidP="000068C8">
      <w:pPr>
        <w:numPr>
          <w:ilvl w:val="0"/>
          <w:numId w:val="25"/>
        </w:numPr>
        <w:tabs>
          <w:tab w:val="clear" w:pos="360"/>
          <w:tab w:val="num" w:pos="0"/>
        </w:tabs>
        <w:ind w:right="-414"/>
        <w:jc w:val="both"/>
        <w:rPr>
          <w:rFonts w:ascii="Times New Roman" w:hAnsi="Times New Roman"/>
          <w:color w:val="auto"/>
          <w:sz w:val="24"/>
          <w:szCs w:val="24"/>
        </w:rPr>
      </w:pPr>
      <w:r w:rsidRPr="00A838A6">
        <w:rPr>
          <w:rFonts w:ascii="Times New Roman" w:hAnsi="Times New Roman"/>
          <w:color w:val="auto"/>
          <w:sz w:val="24"/>
          <w:szCs w:val="24"/>
        </w:rPr>
        <w:t xml:space="preserve">Failure to return from a leave of absence.  </w:t>
      </w:r>
    </w:p>
    <w:p w14:paraId="02D4E2D5" w14:textId="77777777" w:rsidR="006B72B2" w:rsidRPr="005A74A3" w:rsidRDefault="006B72B2" w:rsidP="000068C8">
      <w:pPr>
        <w:ind w:right="-414"/>
        <w:jc w:val="both"/>
        <w:rPr>
          <w:rFonts w:ascii="Times New Roman" w:hAnsi="Times New Roman"/>
          <w:color w:val="auto"/>
          <w:sz w:val="16"/>
          <w:szCs w:val="16"/>
        </w:rPr>
      </w:pPr>
    </w:p>
    <w:p w14:paraId="3C0EBC14" w14:textId="77777777" w:rsidR="006B72B2" w:rsidRPr="00A838A6" w:rsidRDefault="006B72B2" w:rsidP="000068C8">
      <w:pPr>
        <w:jc w:val="both"/>
        <w:rPr>
          <w:rFonts w:ascii="Times New Roman" w:hAnsi="Times New Roman"/>
          <w:color w:val="auto"/>
          <w:sz w:val="24"/>
          <w:szCs w:val="24"/>
        </w:rPr>
      </w:pPr>
      <w:r w:rsidRPr="00A838A6">
        <w:rPr>
          <w:rFonts w:ascii="Times New Roman" w:hAnsi="Times New Roman"/>
          <w:color w:val="auto"/>
          <w:sz w:val="24"/>
          <w:szCs w:val="24"/>
        </w:rPr>
        <w:t>For the purpose of determining the amount of the refund, the date of the student’s withdrawal shall be deemed the last date of recorded attendance</w:t>
      </w:r>
      <w:r w:rsidRPr="00A838A6">
        <w:rPr>
          <w:rFonts w:ascii="Times New Roman" w:hAnsi="Times New Roman"/>
          <w:bCs/>
          <w:color w:val="auto"/>
          <w:sz w:val="24"/>
          <w:szCs w:val="24"/>
        </w:rPr>
        <w:t>.  The amount owed equals the hourly charge for the program (total institutional charge, minus non-refundable fees, divided by the number of hours in the program), multiplied by the number of hours scheduled to attend, prior to withdrawal.</w:t>
      </w:r>
      <w:r w:rsidRPr="00A838A6">
        <w:rPr>
          <w:rFonts w:ascii="Times New Roman" w:hAnsi="Times New Roman"/>
          <w:color w:val="auto"/>
          <w:sz w:val="24"/>
          <w:szCs w:val="24"/>
        </w:rPr>
        <w:t xml:space="preserve">  </w:t>
      </w:r>
    </w:p>
    <w:p w14:paraId="1C5215AD" w14:textId="77777777" w:rsidR="006B72B2" w:rsidRPr="005A74A3" w:rsidRDefault="006B72B2" w:rsidP="000068C8">
      <w:pPr>
        <w:jc w:val="both"/>
        <w:rPr>
          <w:rFonts w:ascii="Times New Roman" w:hAnsi="Times New Roman"/>
          <w:color w:val="auto"/>
          <w:sz w:val="16"/>
          <w:szCs w:val="16"/>
        </w:rPr>
      </w:pPr>
    </w:p>
    <w:p w14:paraId="14164021" w14:textId="77777777" w:rsidR="006B72B2" w:rsidRPr="00A838A6" w:rsidRDefault="006B72B2" w:rsidP="000068C8">
      <w:pPr>
        <w:jc w:val="both"/>
        <w:rPr>
          <w:rStyle w:val="style21"/>
          <w:rFonts w:ascii="Times New Roman" w:hAnsi="Times New Roman" w:cs="Times New Roman"/>
          <w:color w:val="auto"/>
          <w:sz w:val="24"/>
          <w:szCs w:val="24"/>
        </w:rPr>
      </w:pPr>
      <w:r w:rsidRPr="00A838A6">
        <w:rPr>
          <w:rFonts w:ascii="Times New Roman" w:hAnsi="Times New Roman"/>
          <w:color w:val="auto"/>
          <w:sz w:val="24"/>
          <w:szCs w:val="24"/>
        </w:rPr>
        <w:t>For programs beyond the current “payment period,” if you withdraw prior to the next payment period, all charges collected for the next period will be refunded.</w:t>
      </w:r>
      <w:r w:rsidRPr="00A838A6">
        <w:rPr>
          <w:rFonts w:ascii="Times New Roman" w:hAnsi="Times New Roman"/>
          <w:b/>
          <w:color w:val="auto"/>
          <w:sz w:val="24"/>
          <w:szCs w:val="24"/>
        </w:rPr>
        <w:t xml:space="preserve">  </w:t>
      </w:r>
      <w:r w:rsidRPr="00A838A6">
        <w:rPr>
          <w:rFonts w:ascii="Times New Roman" w:hAnsi="Times New Roman"/>
          <w:color w:val="auto"/>
          <w:spacing w:val="-1"/>
          <w:sz w:val="24"/>
          <w:szCs w:val="24"/>
        </w:rPr>
        <w:t xml:space="preserve">If any portion of the tuition was paid from the proceeds of a loan or third party, the refund shall be sent to the lender, third party or, if appropriate, to the state or federal agency that guaranteed or reinsured the loan.  Any amount of the refund in excess of the unpaid balance of the loan shall be first used to repay any student </w:t>
      </w:r>
      <w:r w:rsidRPr="00A838A6">
        <w:rPr>
          <w:rFonts w:ascii="Times New Roman" w:hAnsi="Times New Roman"/>
          <w:color w:val="auto"/>
          <w:spacing w:val="-1"/>
          <w:sz w:val="24"/>
          <w:szCs w:val="24"/>
        </w:rPr>
        <w:lastRenderedPageBreak/>
        <w:t xml:space="preserve">financial aid programs from which the student received benefits, in proportion to the amount of the benefits received, and any remaining amount shall be paid to the student.  </w:t>
      </w:r>
      <w:r w:rsidRPr="00A838A6">
        <w:rPr>
          <w:rStyle w:val="style21"/>
          <w:rFonts w:ascii="Times New Roman" w:hAnsi="Times New Roman" w:cs="Times New Roman"/>
          <w:color w:val="auto"/>
          <w:sz w:val="24"/>
          <w:szCs w:val="24"/>
        </w:rPr>
        <w:t xml:space="preserve">           </w:t>
      </w:r>
    </w:p>
    <w:p w14:paraId="34A6E0E5" w14:textId="77777777" w:rsidR="006B72B2" w:rsidRPr="005A74A3" w:rsidRDefault="006B72B2" w:rsidP="000068C8">
      <w:pPr>
        <w:rPr>
          <w:rStyle w:val="style21"/>
          <w:rFonts w:ascii="Times New Roman" w:hAnsi="Times New Roman" w:cs="Times New Roman"/>
          <w:color w:val="auto"/>
          <w:sz w:val="16"/>
          <w:szCs w:val="16"/>
        </w:rPr>
      </w:pPr>
    </w:p>
    <w:p w14:paraId="010E7FCC" w14:textId="77777777" w:rsidR="006B72B2" w:rsidRPr="00A838A6" w:rsidRDefault="006B72B2" w:rsidP="000068C8">
      <w:pPr>
        <w:widowControl w:val="0"/>
        <w:jc w:val="both"/>
        <w:rPr>
          <w:rFonts w:ascii="Times New Roman" w:hAnsi="Times New Roman"/>
          <w:snapToGrid w:val="0"/>
          <w:color w:val="auto"/>
          <w:sz w:val="24"/>
          <w:szCs w:val="24"/>
        </w:rPr>
      </w:pPr>
      <w:r w:rsidRPr="00A838A6">
        <w:rPr>
          <w:rFonts w:ascii="Times New Roman" w:hAnsi="Times New Roman"/>
          <w:snapToGrid w:val="0"/>
          <w:color w:val="auto"/>
          <w:sz w:val="24"/>
          <w:szCs w:val="24"/>
        </w:rPr>
        <w:t>If the student has received federal student financial aid funds, the student i</w:t>
      </w:r>
      <w:r w:rsidR="00777DF1">
        <w:rPr>
          <w:rFonts w:ascii="Times New Roman" w:hAnsi="Times New Roman"/>
          <w:snapToGrid w:val="0"/>
          <w:color w:val="auto"/>
          <w:sz w:val="24"/>
          <w:szCs w:val="24"/>
        </w:rPr>
        <w:t>s entitled to a refund of monies</w:t>
      </w:r>
      <w:r w:rsidRPr="00A838A6">
        <w:rPr>
          <w:rFonts w:ascii="Times New Roman" w:hAnsi="Times New Roman"/>
          <w:snapToGrid w:val="0"/>
          <w:color w:val="auto"/>
          <w:sz w:val="24"/>
          <w:szCs w:val="24"/>
        </w:rPr>
        <w:t xml:space="preserve"> not paid from federal student financial aid program funds.</w:t>
      </w:r>
    </w:p>
    <w:p w14:paraId="244956FB" w14:textId="77777777" w:rsidR="00B90594" w:rsidRPr="005A74A3" w:rsidRDefault="00B90594" w:rsidP="00B90594">
      <w:pPr>
        <w:widowControl w:val="0"/>
        <w:jc w:val="both"/>
        <w:rPr>
          <w:rFonts w:ascii="Times New Roman" w:hAnsi="Times New Roman"/>
          <w:b/>
          <w:snapToGrid w:val="0"/>
          <w:color w:val="auto"/>
          <w:sz w:val="16"/>
          <w:szCs w:val="16"/>
          <w:u w:val="single"/>
        </w:rPr>
      </w:pPr>
    </w:p>
    <w:p w14:paraId="1B9F1308" w14:textId="77777777" w:rsidR="00B90594" w:rsidRDefault="00B90594" w:rsidP="000068C8">
      <w:pPr>
        <w:jc w:val="both"/>
        <w:rPr>
          <w:rFonts w:ascii="Times New Roman" w:hAnsi="Times New Roman"/>
          <w:b/>
          <w:i/>
          <w:color w:val="auto"/>
          <w:sz w:val="24"/>
          <w:szCs w:val="24"/>
        </w:rPr>
      </w:pPr>
    </w:p>
    <w:p w14:paraId="40A9D5B3" w14:textId="77777777" w:rsidR="000B6572" w:rsidRDefault="000B6572" w:rsidP="000068C8">
      <w:pPr>
        <w:jc w:val="both"/>
        <w:rPr>
          <w:rFonts w:ascii="Times New Roman" w:hAnsi="Times New Roman"/>
          <w:b/>
          <w:i/>
          <w:color w:val="auto"/>
          <w:sz w:val="24"/>
          <w:szCs w:val="24"/>
        </w:rPr>
      </w:pPr>
      <w:r>
        <w:rPr>
          <w:rFonts w:ascii="Times New Roman" w:hAnsi="Times New Roman"/>
          <w:b/>
          <w:i/>
          <w:color w:val="auto"/>
          <w:sz w:val="24"/>
          <w:szCs w:val="24"/>
        </w:rPr>
        <w:t>LIABILITY</w:t>
      </w:r>
    </w:p>
    <w:p w14:paraId="4E780BEB" w14:textId="77777777" w:rsidR="000B6572" w:rsidRDefault="000B6572" w:rsidP="000068C8">
      <w:pPr>
        <w:jc w:val="both"/>
        <w:rPr>
          <w:rFonts w:ascii="Times New Roman" w:hAnsi="Times New Roman"/>
          <w:color w:val="auto"/>
          <w:sz w:val="24"/>
          <w:szCs w:val="24"/>
        </w:rPr>
      </w:pPr>
      <w:r>
        <w:rPr>
          <w:rFonts w:ascii="Times New Roman" w:hAnsi="Times New Roman"/>
          <w:color w:val="auto"/>
          <w:sz w:val="24"/>
          <w:szCs w:val="24"/>
        </w:rPr>
        <w:t>The Center is not responsible for any loss of or damage to personal property, or for personal injury which may occur while on the school grounds or on field trips.  Any personal property left on the premises for longer than 30 days will be considered abandoned and will be disposed of at the student’s expense.</w:t>
      </w:r>
    </w:p>
    <w:p w14:paraId="6E6E12AE" w14:textId="77777777" w:rsidR="000B6572" w:rsidRPr="000B6572" w:rsidRDefault="000B6572" w:rsidP="000068C8">
      <w:pPr>
        <w:jc w:val="both"/>
        <w:rPr>
          <w:rFonts w:ascii="Times New Roman" w:hAnsi="Times New Roman"/>
          <w:color w:val="auto"/>
          <w:sz w:val="16"/>
          <w:szCs w:val="16"/>
        </w:rPr>
      </w:pPr>
    </w:p>
    <w:p w14:paraId="0FCF9506" w14:textId="77777777" w:rsidR="006B72B2" w:rsidRPr="00A838A6" w:rsidRDefault="006B72B2" w:rsidP="000068C8">
      <w:pPr>
        <w:jc w:val="both"/>
        <w:rPr>
          <w:rFonts w:ascii="Times New Roman" w:hAnsi="Times New Roman"/>
          <w:b/>
          <w:color w:val="auto"/>
          <w:sz w:val="28"/>
          <w:szCs w:val="28"/>
        </w:rPr>
      </w:pPr>
      <w:r w:rsidRPr="00A838A6">
        <w:rPr>
          <w:rFonts w:ascii="Times New Roman" w:hAnsi="Times New Roman"/>
          <w:b/>
          <w:color w:val="auto"/>
          <w:sz w:val="28"/>
          <w:szCs w:val="28"/>
        </w:rPr>
        <w:t>STUDENT SERVICES</w:t>
      </w:r>
    </w:p>
    <w:p w14:paraId="2994CBBE" w14:textId="77777777" w:rsidR="006B72B2" w:rsidRPr="005A74A3" w:rsidRDefault="006B72B2" w:rsidP="000068C8">
      <w:pPr>
        <w:jc w:val="both"/>
        <w:rPr>
          <w:rFonts w:ascii="Times New Roman" w:hAnsi="Times New Roman"/>
          <w:color w:val="auto"/>
          <w:sz w:val="16"/>
          <w:szCs w:val="16"/>
        </w:rPr>
      </w:pPr>
    </w:p>
    <w:p w14:paraId="4C58F337" w14:textId="77777777" w:rsidR="006B72B2" w:rsidRPr="00A838A6" w:rsidRDefault="006B72B2" w:rsidP="000068C8">
      <w:pPr>
        <w:jc w:val="both"/>
        <w:rPr>
          <w:rFonts w:ascii="Times New Roman" w:hAnsi="Times New Roman"/>
          <w:i/>
          <w:color w:val="auto"/>
          <w:sz w:val="24"/>
          <w:szCs w:val="24"/>
        </w:rPr>
      </w:pPr>
      <w:r w:rsidRPr="00A838A6">
        <w:rPr>
          <w:rFonts w:ascii="Times New Roman" w:hAnsi="Times New Roman"/>
          <w:b/>
          <w:i/>
          <w:color w:val="auto"/>
          <w:sz w:val="24"/>
          <w:szCs w:val="24"/>
        </w:rPr>
        <w:t>Library</w:t>
      </w:r>
    </w:p>
    <w:p w14:paraId="0B7771DB" w14:textId="77777777" w:rsidR="006B72B2" w:rsidRPr="00A838A6" w:rsidRDefault="006B72B2" w:rsidP="000068C8">
      <w:pPr>
        <w:jc w:val="both"/>
        <w:rPr>
          <w:rFonts w:ascii="Times New Roman" w:hAnsi="Times New Roman"/>
          <w:color w:val="auto"/>
          <w:sz w:val="24"/>
          <w:szCs w:val="24"/>
        </w:rPr>
      </w:pPr>
      <w:r w:rsidRPr="00A838A6">
        <w:rPr>
          <w:rFonts w:ascii="Times New Roman" w:hAnsi="Times New Roman"/>
          <w:color w:val="auto"/>
          <w:sz w:val="24"/>
          <w:szCs w:val="24"/>
        </w:rPr>
        <w:t>The Center Library collection</w:t>
      </w:r>
      <w:r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"Library collection" </w:instrText>
      </w:r>
      <w:r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includes technical, business, and general education volumes along with a number of periodicals.  Additionally, audio-visual slides and videos are available.  Because of the nature of the Center's instructional schedule and continued use of the materials, these volumes and audio-visual materials are restricted to on campus use only.  The library is open during all scheduled instructional hours</w:t>
      </w:r>
      <w:r w:rsidR="00A838A6" w:rsidRPr="00A838A6">
        <w:rPr>
          <w:rFonts w:ascii="Times New Roman" w:hAnsi="Times New Roman"/>
          <w:color w:val="auto"/>
          <w:sz w:val="24"/>
          <w:szCs w:val="24"/>
        </w:rPr>
        <w:t>, Monday through Friday 9</w:t>
      </w:r>
      <w:r w:rsidR="00777DF1">
        <w:rPr>
          <w:rFonts w:ascii="Times New Roman" w:hAnsi="Times New Roman"/>
          <w:color w:val="auto"/>
          <w:sz w:val="24"/>
          <w:szCs w:val="24"/>
        </w:rPr>
        <w:t>:00</w:t>
      </w:r>
      <w:r w:rsidR="00A838A6" w:rsidRPr="00A838A6">
        <w:rPr>
          <w:rFonts w:ascii="Times New Roman" w:hAnsi="Times New Roman"/>
          <w:color w:val="auto"/>
          <w:sz w:val="24"/>
          <w:szCs w:val="24"/>
        </w:rPr>
        <w:t xml:space="preserve"> am to 5</w:t>
      </w:r>
      <w:r w:rsidR="00777DF1">
        <w:rPr>
          <w:rFonts w:ascii="Times New Roman" w:hAnsi="Times New Roman"/>
          <w:color w:val="auto"/>
          <w:sz w:val="24"/>
          <w:szCs w:val="24"/>
        </w:rPr>
        <w:t>:00</w:t>
      </w:r>
      <w:r w:rsidR="00A838A6" w:rsidRPr="00A838A6">
        <w:rPr>
          <w:rFonts w:ascii="Times New Roman" w:hAnsi="Times New Roman"/>
          <w:color w:val="auto"/>
          <w:sz w:val="24"/>
          <w:szCs w:val="24"/>
        </w:rPr>
        <w:t xml:space="preserve"> pm.</w:t>
      </w:r>
    </w:p>
    <w:p w14:paraId="1EC77C09" w14:textId="77777777" w:rsidR="006B72B2" w:rsidRPr="00A838A6" w:rsidRDefault="006B72B2" w:rsidP="000068C8">
      <w:pPr>
        <w:jc w:val="both"/>
        <w:rPr>
          <w:rFonts w:ascii="Times New Roman" w:hAnsi="Times New Roman"/>
          <w:i/>
          <w:color w:val="auto"/>
          <w:sz w:val="24"/>
          <w:szCs w:val="24"/>
        </w:rPr>
      </w:pPr>
      <w:r w:rsidRPr="00A838A6">
        <w:rPr>
          <w:rFonts w:ascii="Times New Roman" w:hAnsi="Times New Roman"/>
          <w:b/>
          <w:i/>
          <w:color w:val="auto"/>
          <w:sz w:val="24"/>
          <w:szCs w:val="24"/>
        </w:rPr>
        <w:t>Holidays</w:t>
      </w:r>
    </w:p>
    <w:p w14:paraId="65EE1DFD" w14:textId="77777777" w:rsidR="006B72B2" w:rsidRPr="00A838A6" w:rsidRDefault="006B72B2"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The Center observes the following holidays: New Year's Day, </w:t>
      </w:r>
      <w:r w:rsidR="000B6572">
        <w:rPr>
          <w:rFonts w:ascii="Times New Roman" w:hAnsi="Times New Roman"/>
          <w:color w:val="auto"/>
          <w:sz w:val="24"/>
          <w:szCs w:val="24"/>
        </w:rPr>
        <w:t xml:space="preserve">MLK Jr., Day, President’s Day, </w:t>
      </w:r>
      <w:r w:rsidRPr="00A838A6">
        <w:rPr>
          <w:rFonts w:ascii="Times New Roman" w:hAnsi="Times New Roman"/>
          <w:color w:val="auto"/>
          <w:sz w:val="24"/>
          <w:szCs w:val="24"/>
        </w:rPr>
        <w:t xml:space="preserve">Memorial Day, Independence Day, Labor Day, </w:t>
      </w:r>
      <w:r w:rsidR="000B6572">
        <w:rPr>
          <w:rFonts w:ascii="Times New Roman" w:hAnsi="Times New Roman"/>
          <w:color w:val="auto"/>
          <w:sz w:val="24"/>
          <w:szCs w:val="24"/>
        </w:rPr>
        <w:t xml:space="preserve">Veteran’s Day, </w:t>
      </w:r>
      <w:r w:rsidRPr="00A838A6">
        <w:rPr>
          <w:rFonts w:ascii="Times New Roman" w:hAnsi="Times New Roman"/>
          <w:color w:val="auto"/>
          <w:sz w:val="24"/>
          <w:szCs w:val="24"/>
        </w:rPr>
        <w:t xml:space="preserve">Thanksgiving, </w:t>
      </w:r>
      <w:r w:rsidR="000B6572">
        <w:rPr>
          <w:rFonts w:ascii="Times New Roman" w:hAnsi="Times New Roman"/>
          <w:color w:val="auto"/>
          <w:sz w:val="24"/>
          <w:szCs w:val="24"/>
        </w:rPr>
        <w:t xml:space="preserve">the Friday immediately after Thanksgiving, </w:t>
      </w:r>
      <w:r w:rsidRPr="00A838A6">
        <w:rPr>
          <w:rFonts w:ascii="Times New Roman" w:hAnsi="Times New Roman"/>
          <w:color w:val="auto"/>
          <w:sz w:val="24"/>
          <w:szCs w:val="24"/>
        </w:rPr>
        <w:t>Christmas</w:t>
      </w:r>
      <w:r w:rsidR="000B6572">
        <w:rPr>
          <w:rFonts w:ascii="Times New Roman" w:hAnsi="Times New Roman"/>
          <w:color w:val="auto"/>
          <w:sz w:val="24"/>
          <w:szCs w:val="24"/>
        </w:rPr>
        <w:t>, and the days between Christmas and New Year’s Day</w:t>
      </w:r>
      <w:r w:rsidRPr="00A838A6">
        <w:rPr>
          <w:rFonts w:ascii="Times New Roman" w:hAnsi="Times New Roman"/>
          <w:color w:val="auto"/>
          <w:sz w:val="24"/>
          <w:szCs w:val="24"/>
        </w:rPr>
        <w:t>.</w:t>
      </w:r>
      <w:r w:rsidR="00672B0A">
        <w:rPr>
          <w:rFonts w:ascii="Times New Roman" w:hAnsi="Times New Roman"/>
          <w:color w:val="auto"/>
          <w:sz w:val="24"/>
          <w:szCs w:val="24"/>
        </w:rPr>
        <w:t xml:space="preserve"> A holiday schedule is published </w:t>
      </w:r>
      <w:r w:rsidR="00213E8C">
        <w:rPr>
          <w:rFonts w:ascii="Times New Roman" w:hAnsi="Times New Roman"/>
          <w:color w:val="auto"/>
          <w:sz w:val="24"/>
          <w:szCs w:val="24"/>
        </w:rPr>
        <w:t>and should be referred to for specific days the school is closed.</w:t>
      </w:r>
    </w:p>
    <w:p w14:paraId="7B016001" w14:textId="77777777" w:rsidR="006B72B2" w:rsidRPr="00A838A6" w:rsidRDefault="006B72B2" w:rsidP="000068C8">
      <w:pPr>
        <w:jc w:val="both"/>
        <w:rPr>
          <w:rFonts w:ascii="Times New Roman" w:hAnsi="Times New Roman"/>
          <w:b/>
          <w:i/>
          <w:color w:val="auto"/>
          <w:sz w:val="24"/>
          <w:szCs w:val="24"/>
        </w:rPr>
      </w:pPr>
    </w:p>
    <w:p w14:paraId="7ECCF22E" w14:textId="77777777" w:rsidR="006B72B2" w:rsidRPr="00A838A6" w:rsidRDefault="006B72B2" w:rsidP="000068C8">
      <w:pPr>
        <w:jc w:val="both"/>
        <w:rPr>
          <w:rFonts w:ascii="Times New Roman" w:hAnsi="Times New Roman"/>
          <w:i/>
          <w:color w:val="auto"/>
          <w:sz w:val="24"/>
          <w:szCs w:val="24"/>
        </w:rPr>
      </w:pPr>
      <w:r w:rsidRPr="00A838A6">
        <w:rPr>
          <w:rFonts w:ascii="Times New Roman" w:hAnsi="Times New Roman"/>
          <w:b/>
          <w:i/>
          <w:color w:val="auto"/>
          <w:sz w:val="24"/>
          <w:szCs w:val="24"/>
        </w:rPr>
        <w:t>Lifetime Training</w:t>
      </w:r>
    </w:p>
    <w:p w14:paraId="1773DD9A" w14:textId="77777777" w:rsidR="006B72B2" w:rsidRPr="00A838A6" w:rsidRDefault="006B72B2" w:rsidP="000068C8">
      <w:pPr>
        <w:jc w:val="both"/>
        <w:rPr>
          <w:rFonts w:ascii="Times New Roman" w:hAnsi="Times New Roman"/>
          <w:color w:val="auto"/>
          <w:sz w:val="24"/>
          <w:szCs w:val="24"/>
        </w:rPr>
      </w:pPr>
      <w:r w:rsidRPr="00A838A6">
        <w:rPr>
          <w:rFonts w:ascii="Times New Roman" w:hAnsi="Times New Roman"/>
          <w:color w:val="auto"/>
          <w:sz w:val="24"/>
          <w:szCs w:val="24"/>
        </w:rPr>
        <w:t>The Center offers the opportunity for continuous training</w:t>
      </w:r>
      <w:r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"LIFETIME training" </w:instrText>
      </w:r>
      <w:r w:rsidRPr="00A838A6">
        <w:rPr>
          <w:rFonts w:ascii="Times New Roman" w:hAnsi="Times New Roman"/>
          <w:color w:val="auto"/>
          <w:sz w:val="24"/>
          <w:szCs w:val="24"/>
        </w:rPr>
        <w:fldChar w:fldCharType="end"/>
      </w:r>
      <w:r w:rsidRPr="00A838A6">
        <w:rPr>
          <w:rFonts w:ascii="Times New Roman" w:hAnsi="Times New Roman"/>
          <w:color w:val="auto"/>
          <w:sz w:val="24"/>
          <w:szCs w:val="24"/>
        </w:rPr>
        <w:t>. All students upon graduation are eligible for continuous tuition free recapture training. To continue eligibility in the program and to enroll in the Center's training programs at no additional cost, a student must maintain current payment on student loans and all other financial contracts entered into.</w:t>
      </w:r>
    </w:p>
    <w:p w14:paraId="53091F68" w14:textId="77777777" w:rsidR="00220BD7" w:rsidRDefault="00220BD7" w:rsidP="000068C8">
      <w:pPr>
        <w:jc w:val="both"/>
        <w:rPr>
          <w:rFonts w:ascii="Times New Roman" w:hAnsi="Times New Roman"/>
          <w:b/>
          <w:i/>
          <w:color w:val="auto"/>
          <w:sz w:val="24"/>
          <w:szCs w:val="24"/>
        </w:rPr>
      </w:pPr>
    </w:p>
    <w:p w14:paraId="2006B70B" w14:textId="77777777" w:rsidR="006B72B2" w:rsidRPr="00A838A6" w:rsidRDefault="006B72B2" w:rsidP="000068C8">
      <w:pPr>
        <w:jc w:val="both"/>
        <w:rPr>
          <w:rFonts w:ascii="Times New Roman" w:hAnsi="Times New Roman"/>
          <w:i/>
          <w:color w:val="auto"/>
          <w:sz w:val="24"/>
          <w:szCs w:val="24"/>
        </w:rPr>
      </w:pPr>
      <w:r w:rsidRPr="00A838A6">
        <w:rPr>
          <w:rFonts w:ascii="Times New Roman" w:hAnsi="Times New Roman"/>
          <w:b/>
          <w:i/>
          <w:color w:val="auto"/>
          <w:sz w:val="24"/>
          <w:szCs w:val="24"/>
        </w:rPr>
        <w:t>Career Services</w:t>
      </w:r>
    </w:p>
    <w:p w14:paraId="3CA8E7CE" w14:textId="77777777" w:rsidR="00FF00A3" w:rsidRPr="00A838A6" w:rsidRDefault="006B72B2" w:rsidP="000068C8">
      <w:pPr>
        <w:jc w:val="both"/>
        <w:rPr>
          <w:rFonts w:ascii="Times New Roman" w:hAnsi="Times New Roman"/>
          <w:color w:val="auto"/>
          <w:sz w:val="24"/>
          <w:szCs w:val="24"/>
        </w:rPr>
      </w:pPr>
      <w:r w:rsidRPr="00A838A6">
        <w:rPr>
          <w:rFonts w:ascii="Times New Roman" w:hAnsi="Times New Roman"/>
          <w:color w:val="auto"/>
          <w:sz w:val="24"/>
          <w:szCs w:val="24"/>
        </w:rPr>
        <w:t xml:space="preserve">North American </w:t>
      </w:r>
      <w:r w:rsidR="00536E4D">
        <w:rPr>
          <w:rFonts w:ascii="Times New Roman" w:hAnsi="Times New Roman"/>
          <w:color w:val="auto"/>
          <w:sz w:val="24"/>
          <w:szCs w:val="24"/>
        </w:rPr>
        <w:t>T</w:t>
      </w:r>
      <w:r w:rsidRPr="00A838A6">
        <w:rPr>
          <w:rFonts w:ascii="Times New Roman" w:hAnsi="Times New Roman"/>
          <w:color w:val="auto"/>
          <w:sz w:val="24"/>
          <w:szCs w:val="24"/>
        </w:rPr>
        <w:t>raining Center will assist graduates in developing job search skills such as resume and cover letter development, interviewing skills and appropriate interview follow-up activities.  North American Training Center cannot and does not guar</w:t>
      </w:r>
      <w:r w:rsidR="00FF00A3" w:rsidRPr="00A838A6">
        <w:rPr>
          <w:rFonts w:ascii="Times New Roman" w:hAnsi="Times New Roman"/>
          <w:color w:val="auto"/>
          <w:sz w:val="24"/>
          <w:szCs w:val="24"/>
        </w:rPr>
        <w:t>antee employment or salary.</w:t>
      </w:r>
    </w:p>
    <w:p w14:paraId="36D19644" w14:textId="77777777" w:rsidR="00FF00A3" w:rsidRPr="00A838A6" w:rsidRDefault="00FF00A3" w:rsidP="000068C8">
      <w:pPr>
        <w:jc w:val="both"/>
        <w:rPr>
          <w:rFonts w:ascii="Times New Roman" w:hAnsi="Times New Roman"/>
          <w:color w:val="auto"/>
          <w:sz w:val="24"/>
          <w:szCs w:val="24"/>
        </w:rPr>
      </w:pPr>
    </w:p>
    <w:p w14:paraId="217E6CAC"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 xml:space="preserve">Housing </w:t>
      </w:r>
    </w:p>
    <w:p w14:paraId="0A1BBE48" w14:textId="77777777" w:rsidR="00F51F6C" w:rsidRPr="00A838A6" w:rsidRDefault="00F51F6C" w:rsidP="000068C8">
      <w:pPr>
        <w:jc w:val="both"/>
        <w:rPr>
          <w:rFonts w:ascii="Times New Roman" w:hAnsi="Times New Roman"/>
          <w:color w:val="auto"/>
          <w:sz w:val="24"/>
          <w:szCs w:val="24"/>
        </w:rPr>
      </w:pPr>
      <w:r w:rsidRPr="00A838A6">
        <w:rPr>
          <w:rFonts w:ascii="Times New Roman" w:hAnsi="Times New Roman"/>
          <w:color w:val="auto"/>
          <w:sz w:val="24"/>
          <w:szCs w:val="24"/>
        </w:rPr>
        <w:t>The Center does not assume responsibility for student housing, does not have dormitory facilities under its control, nor o</w:t>
      </w:r>
      <w:r w:rsidR="000B6572">
        <w:rPr>
          <w:rFonts w:ascii="Times New Roman" w:hAnsi="Times New Roman"/>
          <w:color w:val="auto"/>
          <w:sz w:val="24"/>
          <w:szCs w:val="24"/>
        </w:rPr>
        <w:t>ffers student housing assistance</w:t>
      </w:r>
      <w:r w:rsidRPr="00A838A6">
        <w:rPr>
          <w:rFonts w:ascii="Times New Roman" w:hAnsi="Times New Roman"/>
          <w:color w:val="auto"/>
          <w:sz w:val="24"/>
          <w:szCs w:val="24"/>
        </w:rPr>
        <w:t>.</w:t>
      </w:r>
      <w:r w:rsidR="002B1F31">
        <w:rPr>
          <w:rFonts w:ascii="Times New Roman" w:hAnsi="Times New Roman"/>
          <w:color w:val="auto"/>
          <w:sz w:val="24"/>
          <w:szCs w:val="24"/>
        </w:rPr>
        <w:t xml:space="preserve">  According to rentals.com, there are both apartments and homes available to rent in Redlands, CA and the range is from $895 to $1,824.</w:t>
      </w:r>
    </w:p>
    <w:p w14:paraId="655F81AF" w14:textId="77777777" w:rsidR="00BB08E1" w:rsidRPr="00A838A6" w:rsidRDefault="00BB08E1" w:rsidP="000068C8">
      <w:pPr>
        <w:jc w:val="both"/>
        <w:rPr>
          <w:rFonts w:ascii="Times New Roman" w:hAnsi="Times New Roman"/>
          <w:color w:val="auto"/>
          <w:sz w:val="24"/>
          <w:szCs w:val="24"/>
        </w:rPr>
      </w:pPr>
    </w:p>
    <w:p w14:paraId="1BFEF2E3"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b/>
          <w:i/>
          <w:color w:val="auto"/>
          <w:sz w:val="24"/>
          <w:szCs w:val="24"/>
        </w:rPr>
        <w:t>Special Community and Study Activities</w:t>
      </w:r>
    </w:p>
    <w:p w14:paraId="1EB8BFEA" w14:textId="77777777" w:rsidR="00BB08E1" w:rsidRPr="00A838A6" w:rsidRDefault="00BB08E1" w:rsidP="000068C8">
      <w:pPr>
        <w:jc w:val="both"/>
        <w:rPr>
          <w:rFonts w:ascii="Times New Roman" w:hAnsi="Times New Roman"/>
          <w:color w:val="auto"/>
          <w:sz w:val="24"/>
          <w:szCs w:val="24"/>
        </w:rPr>
      </w:pPr>
      <w:r w:rsidRPr="00A838A6">
        <w:rPr>
          <w:rFonts w:ascii="Times New Roman" w:hAnsi="Times New Roman"/>
          <w:color w:val="auto"/>
          <w:sz w:val="24"/>
          <w:szCs w:val="24"/>
        </w:rPr>
        <w:t>The Center is committed to various objectives as part of the community.  The Center supports activities to foster student interaction for learning purposes.  The primary objective of these groups is to serve the Center's instructional program by providing students with opportunities to interact in informal study groups in the community.  Under guidance of the instruction staff</w:t>
      </w:r>
      <w:r w:rsidR="001726AB" w:rsidRPr="00A838A6">
        <w:rPr>
          <w:rFonts w:ascii="Times New Roman" w:hAnsi="Times New Roman"/>
          <w:color w:val="auto"/>
          <w:sz w:val="24"/>
          <w:szCs w:val="24"/>
        </w:rPr>
        <w:t>,</w:t>
      </w:r>
      <w:r w:rsidRPr="00A838A6">
        <w:rPr>
          <w:rFonts w:ascii="Times New Roman" w:hAnsi="Times New Roman"/>
          <w:color w:val="auto"/>
          <w:sz w:val="24"/>
          <w:szCs w:val="24"/>
        </w:rPr>
        <w:t xml:space="preserve"> the Center </w:t>
      </w:r>
      <w:r w:rsidRPr="00A838A6">
        <w:rPr>
          <w:rFonts w:ascii="Times New Roman" w:hAnsi="Times New Roman"/>
          <w:color w:val="auto"/>
          <w:sz w:val="24"/>
          <w:szCs w:val="24"/>
        </w:rPr>
        <w:lastRenderedPageBreak/>
        <w:t xml:space="preserve">offers study activities to students and members of the community </w:t>
      </w:r>
      <w:r w:rsidR="001726AB" w:rsidRPr="00A838A6">
        <w:rPr>
          <w:rFonts w:ascii="Times New Roman" w:hAnsi="Times New Roman"/>
          <w:color w:val="auto"/>
          <w:sz w:val="24"/>
          <w:szCs w:val="24"/>
        </w:rPr>
        <w:t xml:space="preserve">who </w:t>
      </w:r>
      <w:r w:rsidRPr="00A838A6">
        <w:rPr>
          <w:rFonts w:ascii="Times New Roman" w:hAnsi="Times New Roman"/>
          <w:color w:val="auto"/>
          <w:sz w:val="24"/>
          <w:szCs w:val="24"/>
        </w:rPr>
        <w:t>would benefit from interactive study.  Currently the Center offers community study activities for:</w:t>
      </w:r>
    </w:p>
    <w:p w14:paraId="30A7387E" w14:textId="77777777" w:rsidR="00BB08E1" w:rsidRPr="00A838A6" w:rsidRDefault="00BB08E1" w:rsidP="000068C8">
      <w:pPr>
        <w:numPr>
          <w:ilvl w:val="0"/>
          <w:numId w:val="15"/>
        </w:numPr>
        <w:jc w:val="both"/>
        <w:rPr>
          <w:rFonts w:ascii="Times New Roman" w:hAnsi="Times New Roman"/>
          <w:color w:val="auto"/>
          <w:sz w:val="24"/>
          <w:szCs w:val="24"/>
        </w:rPr>
      </w:pPr>
      <w:r w:rsidRPr="00A838A6">
        <w:rPr>
          <w:rFonts w:ascii="Times New Roman" w:hAnsi="Times New Roman"/>
          <w:color w:val="auto"/>
          <w:sz w:val="24"/>
          <w:szCs w:val="24"/>
        </w:rPr>
        <w:t>Environmental Protection Agency (EPA) Technician Certification Examination.</w:t>
      </w:r>
    </w:p>
    <w:p w14:paraId="1A2F145D" w14:textId="77777777" w:rsidR="00BB08E1" w:rsidRPr="00A838A6" w:rsidRDefault="00BB08E1" w:rsidP="000068C8">
      <w:pPr>
        <w:numPr>
          <w:ilvl w:val="0"/>
          <w:numId w:val="16"/>
        </w:numPr>
        <w:jc w:val="both"/>
        <w:rPr>
          <w:rFonts w:ascii="Times New Roman" w:hAnsi="Times New Roman"/>
          <w:color w:val="auto"/>
          <w:sz w:val="24"/>
          <w:szCs w:val="24"/>
        </w:rPr>
      </w:pPr>
      <w:r w:rsidRPr="00A838A6">
        <w:rPr>
          <w:rFonts w:ascii="Times New Roman" w:hAnsi="Times New Roman"/>
          <w:color w:val="auto"/>
          <w:sz w:val="24"/>
          <w:szCs w:val="24"/>
        </w:rPr>
        <w:t>Student interview classes</w:t>
      </w:r>
      <w:r w:rsidR="00DB1B4F" w:rsidRPr="00A838A6">
        <w:rPr>
          <w:rFonts w:ascii="Times New Roman" w:hAnsi="Times New Roman"/>
          <w:color w:val="auto"/>
          <w:sz w:val="24"/>
          <w:szCs w:val="24"/>
        </w:rPr>
        <w:fldChar w:fldCharType="begin"/>
      </w:r>
      <w:r w:rsidRPr="00A838A6">
        <w:rPr>
          <w:rFonts w:ascii="Times New Roman" w:hAnsi="Times New Roman"/>
          <w:color w:val="auto"/>
          <w:sz w:val="24"/>
          <w:szCs w:val="24"/>
        </w:rPr>
        <w:instrText xml:space="preserve"> XE "Student interview classes" </w:instrText>
      </w:r>
      <w:r w:rsidR="00DB1B4F" w:rsidRPr="00A838A6">
        <w:rPr>
          <w:rFonts w:ascii="Times New Roman" w:hAnsi="Times New Roman"/>
          <w:color w:val="auto"/>
          <w:sz w:val="24"/>
          <w:szCs w:val="24"/>
        </w:rPr>
        <w:fldChar w:fldCharType="end"/>
      </w:r>
      <w:r w:rsidRPr="00A838A6">
        <w:rPr>
          <w:rFonts w:ascii="Times New Roman" w:hAnsi="Times New Roman"/>
          <w:color w:val="auto"/>
          <w:sz w:val="24"/>
          <w:szCs w:val="24"/>
        </w:rPr>
        <w:t xml:space="preserve"> where, under approval of the Center Director, prospective student</w:t>
      </w:r>
      <w:r w:rsidR="001726AB" w:rsidRPr="00A838A6">
        <w:rPr>
          <w:rFonts w:ascii="Times New Roman" w:hAnsi="Times New Roman"/>
          <w:color w:val="auto"/>
          <w:sz w:val="24"/>
          <w:szCs w:val="24"/>
        </w:rPr>
        <w:t>s</w:t>
      </w:r>
      <w:r w:rsidRPr="00A838A6">
        <w:rPr>
          <w:rFonts w:ascii="Times New Roman" w:hAnsi="Times New Roman"/>
          <w:color w:val="auto"/>
          <w:sz w:val="24"/>
          <w:szCs w:val="24"/>
        </w:rPr>
        <w:t xml:space="preserve"> may attend class sessions to help determine their ability to successfully participate in the Center's program and earn the Certificate of Applied Technology.</w:t>
      </w:r>
      <w:r w:rsidR="000068C8" w:rsidRPr="00A838A6">
        <w:rPr>
          <w:rFonts w:ascii="Times New Roman" w:hAnsi="Times New Roman"/>
          <w:color w:val="auto"/>
          <w:sz w:val="24"/>
          <w:szCs w:val="24"/>
        </w:rPr>
        <w:t xml:space="preserve"> </w:t>
      </w:r>
    </w:p>
    <w:p w14:paraId="1B2CFE6B" w14:textId="77777777" w:rsidR="005C7161" w:rsidRPr="00A838A6" w:rsidRDefault="005C7161" w:rsidP="000068C8">
      <w:pPr>
        <w:jc w:val="both"/>
        <w:rPr>
          <w:rFonts w:ascii="Times New Roman" w:hAnsi="Times New Roman"/>
          <w:b/>
          <w:color w:val="auto"/>
          <w:sz w:val="28"/>
          <w:szCs w:val="28"/>
        </w:rPr>
      </w:pPr>
    </w:p>
    <w:p w14:paraId="2828FF0D" w14:textId="77777777" w:rsidR="005C7161" w:rsidRPr="00A838A6" w:rsidRDefault="005C7161" w:rsidP="005C7161">
      <w:pPr>
        <w:jc w:val="both"/>
        <w:rPr>
          <w:rFonts w:ascii="Times New Roman" w:hAnsi="Times New Roman"/>
          <w:color w:val="auto"/>
          <w:sz w:val="24"/>
          <w:szCs w:val="24"/>
        </w:rPr>
      </w:pPr>
      <w:r w:rsidRPr="00A838A6">
        <w:rPr>
          <w:rFonts w:ascii="Times New Roman" w:hAnsi="Times New Roman"/>
          <w:b/>
          <w:i/>
          <w:color w:val="auto"/>
          <w:sz w:val="24"/>
          <w:szCs w:val="24"/>
        </w:rPr>
        <w:t>Complaint Procedure</w:t>
      </w:r>
    </w:p>
    <w:p w14:paraId="47CD67B2" w14:textId="77777777" w:rsidR="005C7161" w:rsidRPr="00A838A6" w:rsidRDefault="005C7161" w:rsidP="005C7161">
      <w:pPr>
        <w:jc w:val="both"/>
        <w:rPr>
          <w:rFonts w:ascii="Times New Roman" w:hAnsi="Times New Roman"/>
          <w:color w:val="auto"/>
          <w:sz w:val="24"/>
          <w:szCs w:val="24"/>
        </w:rPr>
      </w:pPr>
      <w:r w:rsidRPr="00A838A6">
        <w:rPr>
          <w:rFonts w:ascii="Times New Roman" w:hAnsi="Times New Roman"/>
          <w:color w:val="auto"/>
          <w:sz w:val="24"/>
          <w:szCs w:val="24"/>
        </w:rPr>
        <w:t>Persons seeking to resolve problems or complaints should first contact the instructor in charge. Requests for further action may be made to the President</w:t>
      </w:r>
      <w:r w:rsidR="00536E4D">
        <w:rPr>
          <w:rFonts w:ascii="Times New Roman" w:hAnsi="Times New Roman"/>
          <w:color w:val="auto"/>
          <w:sz w:val="24"/>
          <w:szCs w:val="24"/>
        </w:rPr>
        <w:t>, North American Training Center</w:t>
      </w:r>
      <w:r w:rsidRPr="00A838A6">
        <w:rPr>
          <w:rFonts w:ascii="Times New Roman" w:hAnsi="Times New Roman"/>
          <w:color w:val="auto"/>
          <w:sz w:val="24"/>
          <w:szCs w:val="24"/>
        </w:rPr>
        <w:t xml:space="preserve">. </w:t>
      </w:r>
      <w:r w:rsidR="00D65C5C">
        <w:rPr>
          <w:rFonts w:ascii="Times New Roman" w:hAnsi="Times New Roman"/>
          <w:color w:val="auto"/>
          <w:sz w:val="24"/>
          <w:szCs w:val="24"/>
        </w:rPr>
        <w:t>Students seeking to resolve grievances will receive a response within three business days.</w:t>
      </w:r>
    </w:p>
    <w:p w14:paraId="2E0FE691" w14:textId="77777777" w:rsidR="005C7161" w:rsidRPr="00A838A6" w:rsidRDefault="005C7161" w:rsidP="005C7161">
      <w:pPr>
        <w:jc w:val="both"/>
        <w:rPr>
          <w:rFonts w:ascii="Times New Roman" w:hAnsi="Times New Roman"/>
          <w:color w:val="auto"/>
          <w:sz w:val="24"/>
          <w:szCs w:val="24"/>
        </w:rPr>
      </w:pPr>
    </w:p>
    <w:p w14:paraId="330D066B" w14:textId="77777777" w:rsidR="005C7161" w:rsidRPr="00A838A6" w:rsidRDefault="005C7161" w:rsidP="005C7161">
      <w:pPr>
        <w:jc w:val="both"/>
        <w:rPr>
          <w:rFonts w:ascii="Times New Roman" w:hAnsi="Times New Roman"/>
          <w:color w:val="auto"/>
          <w:sz w:val="24"/>
          <w:szCs w:val="24"/>
        </w:rPr>
      </w:pPr>
      <w:r w:rsidRPr="00A838A6">
        <w:rPr>
          <w:rFonts w:ascii="Times New Roman" w:hAnsi="Times New Roman"/>
          <w:color w:val="auto"/>
          <w:sz w:val="24"/>
          <w:szCs w:val="24"/>
        </w:rPr>
        <w:t xml:space="preserve">A student or any member of the public may file a complaint about this institution with the Bureau for Private Postsecondary Education by calling (888) 370-7589 or by completing a complaint form, which can be obtained on the Bureau’s internet web site </w:t>
      </w:r>
      <w:hyperlink r:id="rId11" w:history="1">
        <w:r w:rsidRPr="00A838A6">
          <w:rPr>
            <w:rStyle w:val="Hyperlink"/>
            <w:rFonts w:ascii="Times New Roman" w:hAnsi="Times New Roman"/>
            <w:color w:val="auto"/>
            <w:sz w:val="24"/>
            <w:szCs w:val="24"/>
          </w:rPr>
          <w:t>www.bppe.ca.gov</w:t>
        </w:r>
      </w:hyperlink>
    </w:p>
    <w:p w14:paraId="15BC0420" w14:textId="77777777" w:rsidR="005C7161" w:rsidRPr="00A838A6" w:rsidRDefault="005C7161" w:rsidP="000068C8">
      <w:pPr>
        <w:jc w:val="both"/>
        <w:rPr>
          <w:rFonts w:ascii="Times New Roman" w:hAnsi="Times New Roman"/>
          <w:b/>
          <w:color w:val="auto"/>
          <w:sz w:val="28"/>
          <w:szCs w:val="28"/>
        </w:rPr>
      </w:pPr>
    </w:p>
    <w:p w14:paraId="1C78B407" w14:textId="0A0EDEA5" w:rsidR="003639EB" w:rsidRDefault="003639EB" w:rsidP="003639EB">
      <w:pPr>
        <w:autoSpaceDE w:val="0"/>
        <w:autoSpaceDN w:val="0"/>
        <w:adjustRightInd w:val="0"/>
        <w:rPr>
          <w:rFonts w:ascii="CIDFont+F2" w:eastAsiaTheme="minorHAnsi" w:hAnsi="CIDFont+F2" w:cs="CIDFont+F2"/>
          <w:sz w:val="24"/>
          <w:szCs w:val="24"/>
        </w:rPr>
      </w:pPr>
      <w:r>
        <w:rPr>
          <w:rFonts w:ascii="CIDFont+F2" w:eastAsiaTheme="minorHAnsi" w:hAnsi="CIDFont+F2" w:cs="CIDFont+F2"/>
          <w:sz w:val="24"/>
          <w:szCs w:val="24"/>
        </w:rPr>
        <w:t>The</w:t>
      </w:r>
      <w:r w:rsidR="00BC0295">
        <w:rPr>
          <w:rFonts w:ascii="CIDFont+F2" w:eastAsiaTheme="minorHAnsi" w:hAnsi="CIDFont+F2" w:cs="CIDFont+F2"/>
          <w:sz w:val="24"/>
          <w:szCs w:val="24"/>
        </w:rPr>
        <w:t xml:space="preserve"> </w:t>
      </w:r>
      <w:r>
        <w:rPr>
          <w:rFonts w:ascii="CIDFont+F2" w:eastAsiaTheme="minorHAnsi" w:hAnsi="CIDFont+F2" w:cs="CIDFont+F2"/>
          <w:sz w:val="24"/>
          <w:szCs w:val="24"/>
        </w:rPr>
        <w:t>Office of Student Assistance and Relief is available to</w:t>
      </w:r>
      <w:r w:rsidR="00BC0295">
        <w:rPr>
          <w:rFonts w:ascii="CIDFont+F2" w:eastAsiaTheme="minorHAnsi" w:hAnsi="CIDFont+F2" w:cs="CIDFont+F2"/>
          <w:sz w:val="24"/>
          <w:szCs w:val="24"/>
        </w:rPr>
        <w:t xml:space="preserve"> </w:t>
      </w:r>
      <w:r>
        <w:rPr>
          <w:rFonts w:ascii="CIDFont+F2" w:eastAsiaTheme="minorHAnsi" w:hAnsi="CIDFont+F2" w:cs="CIDFont+F2"/>
          <w:sz w:val="24"/>
          <w:szCs w:val="24"/>
        </w:rPr>
        <w:t>support prospective students, current students, or past</w:t>
      </w:r>
      <w:r w:rsidR="00BC0295">
        <w:rPr>
          <w:rFonts w:ascii="CIDFont+F2" w:eastAsiaTheme="minorHAnsi" w:hAnsi="CIDFont+F2" w:cs="CIDFont+F2"/>
          <w:sz w:val="24"/>
          <w:szCs w:val="24"/>
        </w:rPr>
        <w:t xml:space="preserve"> </w:t>
      </w:r>
      <w:r>
        <w:rPr>
          <w:rFonts w:ascii="CIDFont+F2" w:eastAsiaTheme="minorHAnsi" w:hAnsi="CIDFont+F2" w:cs="CIDFont+F2"/>
          <w:sz w:val="24"/>
          <w:szCs w:val="24"/>
        </w:rPr>
        <w:t>students of private postsecondary educational institutions</w:t>
      </w:r>
      <w:r w:rsidR="00BC0295">
        <w:rPr>
          <w:rFonts w:ascii="CIDFont+F2" w:eastAsiaTheme="minorHAnsi" w:hAnsi="CIDFont+F2" w:cs="CIDFont+F2"/>
          <w:sz w:val="24"/>
          <w:szCs w:val="24"/>
        </w:rPr>
        <w:t xml:space="preserve"> </w:t>
      </w:r>
      <w:r>
        <w:rPr>
          <w:rFonts w:ascii="CIDFont+F2" w:eastAsiaTheme="minorHAnsi" w:hAnsi="CIDFont+F2" w:cs="CIDFont+F2"/>
          <w:sz w:val="24"/>
          <w:szCs w:val="24"/>
        </w:rPr>
        <w:t>in making informed decisions, understanding their rights,</w:t>
      </w:r>
      <w:r w:rsidR="00BC0295">
        <w:rPr>
          <w:rFonts w:ascii="CIDFont+F2" w:eastAsiaTheme="minorHAnsi" w:hAnsi="CIDFont+F2" w:cs="CIDFont+F2"/>
          <w:sz w:val="24"/>
          <w:szCs w:val="24"/>
        </w:rPr>
        <w:t xml:space="preserve"> </w:t>
      </w:r>
      <w:r>
        <w:rPr>
          <w:rFonts w:ascii="CIDFont+F2" w:eastAsiaTheme="minorHAnsi" w:hAnsi="CIDFont+F2" w:cs="CIDFont+F2"/>
          <w:sz w:val="24"/>
          <w:szCs w:val="24"/>
        </w:rPr>
        <w:t>and navigating available services and relief options. The</w:t>
      </w:r>
    </w:p>
    <w:p w14:paraId="68F6FD83" w14:textId="77802818" w:rsidR="00063B36" w:rsidRPr="00BC0295" w:rsidRDefault="003639EB" w:rsidP="00BC0295">
      <w:pPr>
        <w:autoSpaceDE w:val="0"/>
        <w:autoSpaceDN w:val="0"/>
        <w:adjustRightInd w:val="0"/>
        <w:rPr>
          <w:rFonts w:ascii="CIDFont+F2" w:eastAsiaTheme="minorHAnsi" w:hAnsi="CIDFont+F2" w:cs="CIDFont+F2"/>
          <w:sz w:val="24"/>
          <w:szCs w:val="24"/>
        </w:rPr>
      </w:pPr>
      <w:r>
        <w:rPr>
          <w:rFonts w:ascii="CIDFont+F2" w:eastAsiaTheme="minorHAnsi" w:hAnsi="CIDFont+F2" w:cs="CIDFont+F2"/>
          <w:sz w:val="24"/>
          <w:szCs w:val="24"/>
        </w:rPr>
        <w:t>office may be reached by calling (888) 370-7589 or by</w:t>
      </w:r>
      <w:r w:rsidR="00BC0295">
        <w:rPr>
          <w:rFonts w:ascii="CIDFont+F2" w:eastAsiaTheme="minorHAnsi" w:hAnsi="CIDFont+F2" w:cs="CIDFont+F2"/>
          <w:sz w:val="24"/>
          <w:szCs w:val="24"/>
        </w:rPr>
        <w:t xml:space="preserve"> </w:t>
      </w:r>
      <w:r>
        <w:rPr>
          <w:rFonts w:ascii="CIDFont+F2" w:eastAsiaTheme="minorHAnsi" w:hAnsi="CIDFont+F2" w:cs="CIDFont+F2"/>
          <w:sz w:val="24"/>
          <w:szCs w:val="24"/>
        </w:rPr>
        <w:t xml:space="preserve">visiting </w:t>
      </w:r>
      <w:r>
        <w:rPr>
          <w:rFonts w:ascii="CIDFont+F2" w:eastAsiaTheme="minorHAnsi" w:hAnsi="CIDFont+F2" w:cs="CIDFont+F2"/>
          <w:color w:val="0000FF"/>
          <w:sz w:val="24"/>
          <w:szCs w:val="24"/>
        </w:rPr>
        <w:t>https://www.osar.bppe.ca.gov/</w:t>
      </w:r>
      <w:r>
        <w:rPr>
          <w:rFonts w:ascii="CIDFont+F2" w:eastAsiaTheme="minorHAnsi" w:hAnsi="CIDFont+F2" w:cs="CIDFont+F2"/>
          <w:sz w:val="24"/>
          <w:szCs w:val="24"/>
        </w:rPr>
        <w:t>.</w:t>
      </w:r>
    </w:p>
    <w:p w14:paraId="66688C24" w14:textId="77777777" w:rsidR="00063B36" w:rsidRDefault="00063B36" w:rsidP="000068C8">
      <w:pPr>
        <w:jc w:val="both"/>
        <w:rPr>
          <w:rFonts w:ascii="Times New Roman" w:hAnsi="Times New Roman"/>
          <w:b/>
          <w:color w:val="auto"/>
          <w:sz w:val="28"/>
          <w:szCs w:val="28"/>
        </w:rPr>
      </w:pPr>
    </w:p>
    <w:p w14:paraId="53D51D17" w14:textId="77777777" w:rsidR="00063B36" w:rsidRDefault="00063B36" w:rsidP="000068C8">
      <w:pPr>
        <w:jc w:val="both"/>
        <w:rPr>
          <w:rFonts w:ascii="Times New Roman" w:hAnsi="Times New Roman"/>
          <w:b/>
          <w:color w:val="auto"/>
          <w:sz w:val="28"/>
          <w:szCs w:val="28"/>
        </w:rPr>
      </w:pPr>
    </w:p>
    <w:p w14:paraId="27552D37" w14:textId="77777777" w:rsidR="00BB08E1" w:rsidRPr="00A838A6" w:rsidRDefault="000068C8" w:rsidP="000068C8">
      <w:pPr>
        <w:jc w:val="both"/>
        <w:rPr>
          <w:rFonts w:ascii="Times New Roman" w:hAnsi="Times New Roman"/>
          <w:b/>
          <w:color w:val="auto"/>
          <w:sz w:val="28"/>
          <w:szCs w:val="28"/>
        </w:rPr>
      </w:pPr>
      <w:r w:rsidRPr="00A838A6">
        <w:rPr>
          <w:rFonts w:ascii="Times New Roman" w:hAnsi="Times New Roman"/>
          <w:b/>
          <w:color w:val="auto"/>
          <w:sz w:val="28"/>
          <w:szCs w:val="28"/>
        </w:rPr>
        <w:t>PROGRAMS</w:t>
      </w:r>
    </w:p>
    <w:p w14:paraId="09B47013" w14:textId="77777777" w:rsidR="004E5D33" w:rsidRPr="00A838A6" w:rsidRDefault="004E5D33" w:rsidP="000068C8">
      <w:pPr>
        <w:jc w:val="both"/>
        <w:rPr>
          <w:rFonts w:ascii="Times New Roman" w:hAnsi="Times New Roman"/>
          <w:color w:val="auto"/>
          <w:sz w:val="24"/>
          <w:szCs w:val="24"/>
        </w:rPr>
      </w:pPr>
    </w:p>
    <w:p w14:paraId="6A3C3B40" w14:textId="77777777" w:rsidR="00BB08E1" w:rsidRPr="00A838A6" w:rsidRDefault="001362DE" w:rsidP="000068C8">
      <w:pPr>
        <w:jc w:val="both"/>
        <w:rPr>
          <w:rFonts w:ascii="Times New Roman" w:hAnsi="Times New Roman"/>
          <w:color w:val="auto"/>
          <w:sz w:val="24"/>
          <w:szCs w:val="24"/>
        </w:rPr>
      </w:pPr>
      <w:r w:rsidRPr="00A838A6">
        <w:rPr>
          <w:rFonts w:ascii="Times New Roman" w:hAnsi="Times New Roman"/>
          <w:b/>
          <w:color w:val="auto"/>
          <w:sz w:val="24"/>
          <w:szCs w:val="24"/>
        </w:rPr>
        <w:t>AIR CONDITIONING, REFRIGERATION, ELECTRICITY, AND CONTROL TECHNOLOGY (624 HOURS)</w:t>
      </w:r>
    </w:p>
    <w:p w14:paraId="23BA08DA" w14:textId="77777777" w:rsidR="00BB08E1" w:rsidRPr="00A838A6" w:rsidRDefault="00BB08E1" w:rsidP="000068C8">
      <w:pPr>
        <w:jc w:val="both"/>
        <w:rPr>
          <w:rFonts w:ascii="Times New Roman" w:hAnsi="Times New Roman"/>
          <w:color w:val="auto"/>
          <w:sz w:val="24"/>
          <w:szCs w:val="24"/>
        </w:rPr>
      </w:pPr>
    </w:p>
    <w:p w14:paraId="32F25DAD" w14:textId="75F098FD" w:rsidR="00BB08E1" w:rsidRPr="00A838A6" w:rsidRDefault="000B4FB1" w:rsidP="000068C8">
      <w:pPr>
        <w:jc w:val="both"/>
        <w:rPr>
          <w:rFonts w:ascii="Times New Roman" w:hAnsi="Times New Roman"/>
          <w:color w:val="auto"/>
          <w:sz w:val="24"/>
          <w:szCs w:val="24"/>
        </w:rPr>
      </w:pPr>
      <w:r w:rsidRPr="00A838A6">
        <w:rPr>
          <w:rFonts w:ascii="Times New Roman" w:hAnsi="Times New Roman"/>
          <w:color w:val="auto"/>
          <w:sz w:val="24"/>
          <w:szCs w:val="24"/>
        </w:rPr>
        <w:t>Focus is on electricity</w:t>
      </w:r>
      <w:r w:rsidR="00BB08E1" w:rsidRPr="00A838A6">
        <w:rPr>
          <w:rFonts w:ascii="Times New Roman" w:hAnsi="Times New Roman"/>
          <w:color w:val="auto"/>
          <w:sz w:val="24"/>
          <w:szCs w:val="24"/>
        </w:rPr>
        <w:t>, thermodynamics, and control technology and their application to the environmental equipment associated services industries.</w:t>
      </w:r>
      <w:r w:rsidR="007978A4">
        <w:rPr>
          <w:rFonts w:ascii="Times New Roman" w:hAnsi="Times New Roman"/>
          <w:color w:val="auto"/>
          <w:sz w:val="24"/>
          <w:szCs w:val="24"/>
        </w:rPr>
        <w:t xml:space="preserve"> </w:t>
      </w:r>
      <w:r w:rsidR="00BB08E1" w:rsidRPr="00A838A6">
        <w:rPr>
          <w:rFonts w:ascii="Times New Roman" w:hAnsi="Times New Roman"/>
          <w:color w:val="auto"/>
          <w:sz w:val="24"/>
          <w:szCs w:val="24"/>
        </w:rPr>
        <w:t>Graduates gain a technical working knowledge of the trade fundamentals, learn safety practices used in these industries, and acquire working skills to service and maintain industry equipment.  In this program students may demonstrate their competency by passing Center approved competency examinations in the program to earn the "National Honors Award" endorsement on the Certificate of Applied Technology.</w:t>
      </w:r>
    </w:p>
    <w:p w14:paraId="17007E75" w14:textId="77777777" w:rsidR="00220BD7" w:rsidRDefault="00220BD7" w:rsidP="000068C8">
      <w:pPr>
        <w:jc w:val="both"/>
        <w:rPr>
          <w:rFonts w:ascii="Times New Roman" w:hAnsi="Times New Roman"/>
          <w:color w:val="auto"/>
          <w:sz w:val="24"/>
          <w:szCs w:val="24"/>
          <w:u w:val="single"/>
        </w:rPr>
      </w:pPr>
    </w:p>
    <w:p w14:paraId="0900025C" w14:textId="77777777" w:rsidR="000068C8" w:rsidRPr="00A838A6" w:rsidRDefault="000068C8" w:rsidP="000068C8">
      <w:pPr>
        <w:jc w:val="both"/>
        <w:rPr>
          <w:rFonts w:ascii="Times New Roman" w:hAnsi="Times New Roman"/>
          <w:color w:val="auto"/>
          <w:sz w:val="24"/>
          <w:szCs w:val="24"/>
        </w:rPr>
      </w:pPr>
      <w:r w:rsidRPr="00A838A6">
        <w:rPr>
          <w:rFonts w:ascii="Times New Roman" w:hAnsi="Times New Roman"/>
          <w:color w:val="auto"/>
          <w:sz w:val="24"/>
          <w:szCs w:val="24"/>
          <w:u w:val="single"/>
        </w:rPr>
        <w:t>Requirements for the Certificate</w:t>
      </w:r>
    </w:p>
    <w:p w14:paraId="60672B35" w14:textId="77777777" w:rsidR="000068C8" w:rsidRPr="00A838A6" w:rsidRDefault="000068C8" w:rsidP="000068C8">
      <w:pPr>
        <w:jc w:val="both"/>
        <w:rPr>
          <w:rFonts w:ascii="Times New Roman" w:hAnsi="Times New Roman"/>
          <w:color w:val="auto"/>
          <w:sz w:val="24"/>
          <w:szCs w:val="24"/>
        </w:rPr>
      </w:pPr>
      <w:r w:rsidRPr="00A838A6">
        <w:rPr>
          <w:rFonts w:ascii="Times New Roman" w:hAnsi="Times New Roman"/>
          <w:color w:val="auto"/>
          <w:sz w:val="24"/>
          <w:szCs w:val="24"/>
        </w:rPr>
        <w:t>All students pursuing the Certificate of Applied Technology in Air Conditioning, Refrigeration, Electricity, and Control Technology must be enrolled for a minimum of 624 hours and successfully complete Center approved competency examinations to earn the certificate and National Honors Award.</w:t>
      </w:r>
    </w:p>
    <w:p w14:paraId="70F17B66" w14:textId="77777777" w:rsidR="000068C8" w:rsidRPr="00A838A6" w:rsidRDefault="000068C8" w:rsidP="000068C8">
      <w:pPr>
        <w:jc w:val="both"/>
        <w:rPr>
          <w:rFonts w:ascii="Times New Roman" w:hAnsi="Times New Roman"/>
          <w:color w:val="auto"/>
          <w:sz w:val="24"/>
          <w:szCs w:val="24"/>
        </w:rPr>
      </w:pPr>
    </w:p>
    <w:p w14:paraId="7B17EE83" w14:textId="77777777" w:rsidR="000068C8" w:rsidRPr="00A838A6" w:rsidRDefault="000068C8" w:rsidP="000068C8">
      <w:pPr>
        <w:jc w:val="both"/>
        <w:rPr>
          <w:rFonts w:ascii="Times New Roman" w:hAnsi="Times New Roman"/>
          <w:color w:val="auto"/>
          <w:sz w:val="24"/>
          <w:szCs w:val="24"/>
        </w:rPr>
      </w:pPr>
      <w:r w:rsidRPr="00A838A6">
        <w:rPr>
          <w:rFonts w:ascii="Times New Roman" w:hAnsi="Times New Roman"/>
          <w:color w:val="auto"/>
          <w:sz w:val="24"/>
          <w:szCs w:val="24"/>
          <w:u w:val="single"/>
        </w:rPr>
        <w:t>Class</w:t>
      </w:r>
      <w:r w:rsidRPr="00A838A6">
        <w:rPr>
          <w:rFonts w:ascii="Times New Roman" w:hAnsi="Times New Roman"/>
          <w:color w:val="auto"/>
          <w:sz w:val="24"/>
          <w:szCs w:val="24"/>
        </w:rPr>
        <w:t xml:space="preserve">     </w:t>
      </w:r>
      <w:r w:rsidRPr="00A838A6">
        <w:rPr>
          <w:rFonts w:ascii="Times New Roman" w:hAnsi="Times New Roman"/>
          <w:color w:val="auto"/>
          <w:sz w:val="24"/>
          <w:szCs w:val="24"/>
        </w:rPr>
        <w:tab/>
      </w:r>
      <w:r w:rsidRPr="00A838A6">
        <w:rPr>
          <w:rFonts w:ascii="Times New Roman" w:hAnsi="Times New Roman"/>
          <w:color w:val="auto"/>
          <w:sz w:val="24"/>
          <w:szCs w:val="24"/>
          <w:u w:val="single"/>
        </w:rPr>
        <w:t>Units</w:t>
      </w:r>
      <w:r w:rsidRPr="00A838A6">
        <w:rPr>
          <w:rFonts w:ascii="Times New Roman" w:hAnsi="Times New Roman"/>
          <w:color w:val="auto"/>
          <w:sz w:val="24"/>
          <w:szCs w:val="24"/>
        </w:rPr>
        <w:tab/>
      </w:r>
      <w:r w:rsidRPr="00A838A6">
        <w:rPr>
          <w:rFonts w:ascii="Times New Roman" w:hAnsi="Times New Roman"/>
          <w:color w:val="auto"/>
          <w:sz w:val="24"/>
          <w:szCs w:val="24"/>
        </w:rPr>
        <w:tab/>
      </w:r>
      <w:r w:rsidRPr="00A838A6">
        <w:rPr>
          <w:rFonts w:ascii="Times New Roman" w:hAnsi="Times New Roman"/>
          <w:color w:val="auto"/>
          <w:sz w:val="24"/>
          <w:szCs w:val="24"/>
          <w:u w:val="single"/>
        </w:rPr>
        <w:t>Subject</w:t>
      </w:r>
    </w:p>
    <w:p w14:paraId="60261E89" w14:textId="77777777" w:rsidR="000068C8" w:rsidRPr="00A838A6" w:rsidRDefault="000068C8" w:rsidP="000068C8">
      <w:pPr>
        <w:jc w:val="both"/>
        <w:rPr>
          <w:rFonts w:ascii="Times New Roman" w:hAnsi="Times New Roman"/>
          <w:color w:val="auto"/>
          <w:sz w:val="24"/>
          <w:szCs w:val="24"/>
        </w:rPr>
      </w:pPr>
      <w:r w:rsidRPr="00A838A6">
        <w:rPr>
          <w:rFonts w:ascii="Times New Roman" w:hAnsi="Times New Roman"/>
          <w:color w:val="auto"/>
          <w:sz w:val="24"/>
          <w:szCs w:val="24"/>
        </w:rPr>
        <w:t>ACR200</w:t>
      </w:r>
      <w:r w:rsidRPr="00A838A6">
        <w:rPr>
          <w:rFonts w:ascii="Times New Roman" w:hAnsi="Times New Roman"/>
          <w:color w:val="auto"/>
          <w:sz w:val="24"/>
          <w:szCs w:val="24"/>
        </w:rPr>
        <w:tab/>
        <w:t>2.4</w:t>
      </w:r>
      <w:r w:rsidRPr="00A838A6">
        <w:rPr>
          <w:rFonts w:ascii="Times New Roman" w:hAnsi="Times New Roman"/>
          <w:color w:val="auto"/>
          <w:sz w:val="24"/>
          <w:szCs w:val="24"/>
        </w:rPr>
        <w:tab/>
      </w:r>
      <w:r w:rsidRPr="00A838A6">
        <w:rPr>
          <w:rFonts w:ascii="Times New Roman" w:hAnsi="Times New Roman"/>
          <w:color w:val="auto"/>
          <w:sz w:val="24"/>
          <w:szCs w:val="24"/>
        </w:rPr>
        <w:tab/>
        <w:t>Electricity (96 Hours)</w:t>
      </w:r>
    </w:p>
    <w:p w14:paraId="316E4CDB" w14:textId="77777777" w:rsidR="000068C8" w:rsidRPr="00A838A6" w:rsidRDefault="000068C8" w:rsidP="000068C8">
      <w:pPr>
        <w:ind w:left="1440" w:hanging="1440"/>
        <w:jc w:val="both"/>
        <w:rPr>
          <w:rFonts w:ascii="Times New Roman" w:hAnsi="Times New Roman"/>
          <w:color w:val="auto"/>
          <w:sz w:val="24"/>
          <w:szCs w:val="24"/>
        </w:rPr>
      </w:pPr>
      <w:r w:rsidRPr="00A838A6">
        <w:rPr>
          <w:rFonts w:ascii="Times New Roman" w:hAnsi="Times New Roman"/>
          <w:color w:val="auto"/>
          <w:sz w:val="24"/>
          <w:szCs w:val="24"/>
        </w:rPr>
        <w:t xml:space="preserve">ACR250   </w:t>
      </w:r>
      <w:r w:rsidRPr="00A838A6">
        <w:rPr>
          <w:rFonts w:ascii="Times New Roman" w:hAnsi="Times New Roman"/>
          <w:color w:val="auto"/>
          <w:sz w:val="24"/>
          <w:szCs w:val="24"/>
        </w:rPr>
        <w:tab/>
        <w:t>2.4</w:t>
      </w:r>
      <w:r w:rsidRPr="00A838A6">
        <w:rPr>
          <w:rFonts w:ascii="Times New Roman" w:hAnsi="Times New Roman"/>
          <w:color w:val="auto"/>
          <w:sz w:val="24"/>
          <w:szCs w:val="24"/>
        </w:rPr>
        <w:tab/>
      </w:r>
      <w:r w:rsidRPr="00A838A6">
        <w:rPr>
          <w:rFonts w:ascii="Times New Roman" w:hAnsi="Times New Roman"/>
          <w:color w:val="auto"/>
          <w:sz w:val="24"/>
          <w:szCs w:val="24"/>
        </w:rPr>
        <w:tab/>
        <w:t>Commercial and Industrial Buildings    (96 hours)</w:t>
      </w:r>
    </w:p>
    <w:p w14:paraId="6F87344A" w14:textId="77777777" w:rsidR="000068C8" w:rsidRPr="00A838A6" w:rsidRDefault="000068C8" w:rsidP="000068C8">
      <w:pPr>
        <w:ind w:left="1440" w:hanging="1440"/>
        <w:jc w:val="both"/>
        <w:rPr>
          <w:rFonts w:ascii="Times New Roman" w:hAnsi="Times New Roman"/>
          <w:color w:val="auto"/>
          <w:sz w:val="24"/>
          <w:szCs w:val="24"/>
        </w:rPr>
      </w:pPr>
      <w:r w:rsidRPr="00A838A6">
        <w:rPr>
          <w:rFonts w:ascii="Times New Roman" w:hAnsi="Times New Roman"/>
          <w:color w:val="auto"/>
          <w:sz w:val="24"/>
          <w:szCs w:val="24"/>
        </w:rPr>
        <w:t xml:space="preserve">ACR240   </w:t>
      </w:r>
      <w:r w:rsidRPr="00A838A6">
        <w:rPr>
          <w:rFonts w:ascii="Times New Roman" w:hAnsi="Times New Roman"/>
          <w:color w:val="auto"/>
          <w:sz w:val="24"/>
          <w:szCs w:val="24"/>
        </w:rPr>
        <w:tab/>
        <w:t>2.4</w:t>
      </w:r>
      <w:r w:rsidRPr="00A838A6">
        <w:rPr>
          <w:rFonts w:ascii="Times New Roman" w:hAnsi="Times New Roman"/>
          <w:color w:val="auto"/>
          <w:sz w:val="24"/>
          <w:szCs w:val="24"/>
        </w:rPr>
        <w:tab/>
      </w:r>
      <w:r w:rsidRPr="00A838A6">
        <w:rPr>
          <w:rFonts w:ascii="Times New Roman" w:hAnsi="Times New Roman"/>
          <w:color w:val="auto"/>
          <w:sz w:val="24"/>
          <w:szCs w:val="24"/>
        </w:rPr>
        <w:tab/>
        <w:t>Heating, Gas, Hydronic, and Heat Pumps (96 Hours)</w:t>
      </w:r>
    </w:p>
    <w:p w14:paraId="30EDE6B5" w14:textId="77777777" w:rsidR="000068C8" w:rsidRPr="00A838A6" w:rsidRDefault="000068C8" w:rsidP="000068C8">
      <w:pPr>
        <w:tabs>
          <w:tab w:val="left" w:pos="-1440"/>
        </w:tabs>
        <w:ind w:left="1440" w:hanging="1440"/>
        <w:jc w:val="both"/>
        <w:rPr>
          <w:rFonts w:ascii="Times New Roman" w:hAnsi="Times New Roman"/>
          <w:color w:val="auto"/>
          <w:sz w:val="24"/>
          <w:szCs w:val="24"/>
        </w:rPr>
      </w:pPr>
      <w:r w:rsidRPr="00A838A6">
        <w:rPr>
          <w:rFonts w:ascii="Times New Roman" w:hAnsi="Times New Roman"/>
          <w:color w:val="auto"/>
          <w:sz w:val="24"/>
          <w:szCs w:val="24"/>
        </w:rPr>
        <w:lastRenderedPageBreak/>
        <w:t xml:space="preserve">ACR260   </w:t>
      </w:r>
      <w:r w:rsidRPr="00A838A6">
        <w:rPr>
          <w:rFonts w:ascii="Times New Roman" w:hAnsi="Times New Roman"/>
          <w:color w:val="auto"/>
          <w:sz w:val="24"/>
          <w:szCs w:val="24"/>
        </w:rPr>
        <w:tab/>
        <w:t>2.4</w:t>
      </w:r>
      <w:r w:rsidRPr="00A838A6">
        <w:rPr>
          <w:rFonts w:ascii="Times New Roman" w:hAnsi="Times New Roman"/>
          <w:color w:val="auto"/>
          <w:sz w:val="24"/>
          <w:szCs w:val="24"/>
        </w:rPr>
        <w:tab/>
      </w:r>
      <w:r w:rsidRPr="00A838A6">
        <w:rPr>
          <w:rFonts w:ascii="Times New Roman" w:hAnsi="Times New Roman"/>
          <w:color w:val="auto"/>
          <w:sz w:val="24"/>
          <w:szCs w:val="24"/>
        </w:rPr>
        <w:tab/>
        <w:t>Controls, Heating, Air Conditioning, &amp; Refrigeration (96 Hours)</w:t>
      </w:r>
    </w:p>
    <w:p w14:paraId="31B86FEB" w14:textId="77777777" w:rsidR="000068C8" w:rsidRPr="00A838A6" w:rsidRDefault="000068C8" w:rsidP="000068C8">
      <w:pPr>
        <w:tabs>
          <w:tab w:val="left" w:pos="-1440"/>
        </w:tabs>
        <w:ind w:left="1440" w:hanging="1440"/>
        <w:jc w:val="both"/>
        <w:rPr>
          <w:rFonts w:ascii="Times New Roman" w:hAnsi="Times New Roman"/>
          <w:color w:val="auto"/>
          <w:sz w:val="24"/>
          <w:szCs w:val="24"/>
        </w:rPr>
      </w:pPr>
      <w:r w:rsidRPr="00A838A6">
        <w:rPr>
          <w:rFonts w:ascii="Times New Roman" w:hAnsi="Times New Roman"/>
          <w:color w:val="auto"/>
          <w:sz w:val="24"/>
          <w:szCs w:val="24"/>
        </w:rPr>
        <w:t xml:space="preserve">ACR220 </w:t>
      </w:r>
      <w:r w:rsidRPr="00A838A6">
        <w:rPr>
          <w:rFonts w:ascii="Times New Roman" w:hAnsi="Times New Roman"/>
          <w:color w:val="auto"/>
          <w:sz w:val="24"/>
          <w:szCs w:val="24"/>
        </w:rPr>
        <w:tab/>
        <w:t>2.4</w:t>
      </w:r>
      <w:r w:rsidRPr="00A838A6">
        <w:rPr>
          <w:rFonts w:ascii="Times New Roman" w:hAnsi="Times New Roman"/>
          <w:color w:val="auto"/>
          <w:sz w:val="24"/>
          <w:szCs w:val="24"/>
        </w:rPr>
        <w:tab/>
      </w:r>
      <w:r w:rsidRPr="00A838A6">
        <w:rPr>
          <w:rFonts w:ascii="Times New Roman" w:hAnsi="Times New Roman"/>
          <w:color w:val="auto"/>
          <w:sz w:val="24"/>
          <w:szCs w:val="24"/>
        </w:rPr>
        <w:tab/>
        <w:t>Air Conditioning (96 Hours)</w:t>
      </w:r>
    </w:p>
    <w:p w14:paraId="0BAA4CC3" w14:textId="77777777" w:rsidR="000068C8" w:rsidRPr="00A838A6" w:rsidRDefault="000068C8" w:rsidP="000068C8">
      <w:pPr>
        <w:tabs>
          <w:tab w:val="left" w:pos="-1440"/>
        </w:tabs>
        <w:ind w:left="1440" w:hanging="1440"/>
        <w:jc w:val="both"/>
        <w:rPr>
          <w:rFonts w:ascii="Times New Roman" w:hAnsi="Times New Roman"/>
          <w:color w:val="auto"/>
          <w:sz w:val="24"/>
          <w:szCs w:val="24"/>
        </w:rPr>
      </w:pPr>
      <w:r w:rsidRPr="00A838A6">
        <w:rPr>
          <w:rFonts w:ascii="Times New Roman" w:hAnsi="Times New Roman"/>
          <w:color w:val="auto"/>
          <w:sz w:val="24"/>
          <w:szCs w:val="24"/>
        </w:rPr>
        <w:t xml:space="preserve">ACR230  </w:t>
      </w:r>
      <w:r w:rsidRPr="00A838A6">
        <w:rPr>
          <w:rFonts w:ascii="Times New Roman" w:hAnsi="Times New Roman"/>
          <w:color w:val="auto"/>
          <w:sz w:val="24"/>
          <w:szCs w:val="24"/>
        </w:rPr>
        <w:tab/>
        <w:t>2.4</w:t>
      </w:r>
      <w:r w:rsidRPr="00A838A6">
        <w:rPr>
          <w:rFonts w:ascii="Times New Roman" w:hAnsi="Times New Roman"/>
          <w:color w:val="auto"/>
          <w:sz w:val="24"/>
          <w:szCs w:val="24"/>
        </w:rPr>
        <w:tab/>
      </w:r>
      <w:r w:rsidRPr="00A838A6">
        <w:rPr>
          <w:rFonts w:ascii="Times New Roman" w:hAnsi="Times New Roman"/>
          <w:color w:val="auto"/>
          <w:sz w:val="24"/>
          <w:szCs w:val="24"/>
        </w:rPr>
        <w:tab/>
        <w:t>Refrigeration (96 Hours)</w:t>
      </w:r>
    </w:p>
    <w:p w14:paraId="1F4F85C5" w14:textId="77777777" w:rsidR="000068C8" w:rsidRPr="00A838A6" w:rsidRDefault="000068C8" w:rsidP="000068C8">
      <w:pPr>
        <w:tabs>
          <w:tab w:val="left" w:pos="-1440"/>
        </w:tabs>
        <w:ind w:left="1440" w:hanging="1440"/>
        <w:jc w:val="both"/>
        <w:rPr>
          <w:rFonts w:ascii="Times New Roman" w:hAnsi="Times New Roman"/>
          <w:color w:val="auto"/>
          <w:sz w:val="24"/>
          <w:szCs w:val="24"/>
        </w:rPr>
      </w:pPr>
      <w:r w:rsidRPr="00A838A6">
        <w:rPr>
          <w:rFonts w:ascii="Times New Roman" w:hAnsi="Times New Roman"/>
          <w:color w:val="auto"/>
          <w:sz w:val="24"/>
          <w:szCs w:val="24"/>
        </w:rPr>
        <w:t xml:space="preserve">ACR270   </w:t>
      </w:r>
      <w:r w:rsidRPr="00A838A6">
        <w:rPr>
          <w:rFonts w:ascii="Times New Roman" w:hAnsi="Times New Roman"/>
          <w:color w:val="auto"/>
          <w:sz w:val="24"/>
          <w:szCs w:val="24"/>
        </w:rPr>
        <w:tab/>
        <w:t>0.6</w:t>
      </w:r>
      <w:r w:rsidRPr="00A838A6">
        <w:rPr>
          <w:rFonts w:ascii="Times New Roman" w:hAnsi="Times New Roman"/>
          <w:color w:val="auto"/>
          <w:sz w:val="24"/>
          <w:szCs w:val="24"/>
        </w:rPr>
        <w:tab/>
      </w:r>
      <w:r w:rsidRPr="00A838A6">
        <w:rPr>
          <w:rFonts w:ascii="Times New Roman" w:hAnsi="Times New Roman"/>
          <w:color w:val="auto"/>
          <w:sz w:val="24"/>
          <w:szCs w:val="24"/>
        </w:rPr>
        <w:tab/>
        <w:t>Technical Discovery (24 Hours)</w:t>
      </w:r>
    </w:p>
    <w:p w14:paraId="48CBA17F" w14:textId="77777777" w:rsidR="000068C8" w:rsidRPr="00A838A6" w:rsidRDefault="000068C8" w:rsidP="000068C8">
      <w:pPr>
        <w:rPr>
          <w:rFonts w:ascii="Times New Roman" w:hAnsi="Times New Roman"/>
          <w:color w:val="auto"/>
          <w:sz w:val="24"/>
          <w:szCs w:val="24"/>
        </w:rPr>
      </w:pPr>
      <w:r w:rsidRPr="00A838A6">
        <w:rPr>
          <w:rFonts w:ascii="Times New Roman" w:hAnsi="Times New Roman"/>
          <w:color w:val="auto"/>
          <w:sz w:val="24"/>
          <w:szCs w:val="24"/>
        </w:rPr>
        <w:t xml:space="preserve">ACR272  </w:t>
      </w:r>
      <w:r w:rsidRPr="00A838A6">
        <w:rPr>
          <w:rFonts w:ascii="Times New Roman" w:hAnsi="Times New Roman"/>
          <w:color w:val="auto"/>
          <w:sz w:val="24"/>
          <w:szCs w:val="24"/>
        </w:rPr>
        <w:tab/>
        <w:t>0.6</w:t>
      </w:r>
      <w:r w:rsidRPr="00A838A6">
        <w:rPr>
          <w:rFonts w:ascii="Times New Roman" w:hAnsi="Times New Roman"/>
          <w:color w:val="auto"/>
          <w:sz w:val="24"/>
          <w:szCs w:val="24"/>
        </w:rPr>
        <w:tab/>
      </w:r>
      <w:r w:rsidRPr="00A838A6">
        <w:rPr>
          <w:rFonts w:ascii="Times New Roman" w:hAnsi="Times New Roman"/>
          <w:color w:val="auto"/>
          <w:sz w:val="24"/>
          <w:szCs w:val="24"/>
        </w:rPr>
        <w:tab/>
        <w:t>Technical Discovery (24 Hours)</w:t>
      </w:r>
    </w:p>
    <w:p w14:paraId="46FF5130" w14:textId="77777777" w:rsidR="00F95803" w:rsidRDefault="00F95803" w:rsidP="00BB08E1">
      <w:pPr>
        <w:pStyle w:val="Heading1"/>
        <w:rPr>
          <w:rFonts w:ascii="Times New Roman" w:hAnsi="Times New Roman"/>
          <w:color w:val="auto"/>
          <w:szCs w:val="28"/>
        </w:rPr>
      </w:pPr>
    </w:p>
    <w:p w14:paraId="4BDA864A" w14:textId="77777777" w:rsidR="00BB08E1" w:rsidRPr="00A838A6" w:rsidRDefault="005C7161" w:rsidP="00BB08E1">
      <w:pPr>
        <w:pStyle w:val="Heading1"/>
        <w:rPr>
          <w:rFonts w:ascii="Times New Roman" w:hAnsi="Times New Roman"/>
          <w:color w:val="auto"/>
          <w:szCs w:val="28"/>
        </w:rPr>
      </w:pPr>
      <w:r w:rsidRPr="00A838A6">
        <w:rPr>
          <w:rFonts w:ascii="Times New Roman" w:hAnsi="Times New Roman"/>
          <w:color w:val="auto"/>
          <w:szCs w:val="28"/>
        </w:rPr>
        <w:t>COURSE DESCRIPTIONS</w:t>
      </w:r>
    </w:p>
    <w:p w14:paraId="195E9549" w14:textId="77777777" w:rsidR="005C7161" w:rsidRPr="00A838A6" w:rsidRDefault="005C7161" w:rsidP="005C7161">
      <w:pPr>
        <w:rPr>
          <w:color w:val="auto"/>
        </w:rPr>
        <w:sectPr w:rsidR="005C7161" w:rsidRPr="00A838A6" w:rsidSect="00701A5D">
          <w:type w:val="continuous"/>
          <w:pgSz w:w="12240" w:h="15840" w:code="1"/>
          <w:pgMar w:top="1440" w:right="1440" w:bottom="1440" w:left="1440" w:header="720" w:footer="720" w:gutter="0"/>
          <w:cols w:space="720"/>
        </w:sectPr>
      </w:pPr>
    </w:p>
    <w:p w14:paraId="5C91C12C" w14:textId="77777777" w:rsidR="005C7161" w:rsidRPr="00A838A6" w:rsidRDefault="005C7161" w:rsidP="005C7161">
      <w:pPr>
        <w:rPr>
          <w:color w:val="auto"/>
        </w:rPr>
      </w:pPr>
    </w:p>
    <w:p w14:paraId="5EACA2E7" w14:textId="77777777" w:rsidR="005C7161" w:rsidRPr="00A838A6" w:rsidRDefault="005C7161" w:rsidP="005C7161">
      <w:pPr>
        <w:rPr>
          <w:rFonts w:ascii="Times New Roman" w:hAnsi="Times New Roman"/>
          <w:b/>
          <w:i/>
          <w:color w:val="auto"/>
          <w:sz w:val="24"/>
          <w:szCs w:val="24"/>
        </w:rPr>
      </w:pPr>
      <w:r w:rsidRPr="00A838A6">
        <w:rPr>
          <w:rFonts w:ascii="Times New Roman" w:hAnsi="Times New Roman"/>
          <w:b/>
          <w:i/>
          <w:color w:val="auto"/>
          <w:sz w:val="24"/>
          <w:szCs w:val="24"/>
        </w:rPr>
        <w:t>Air Conditioning, Refrigeration, Electricity, and Control Technology</w:t>
      </w:r>
    </w:p>
    <w:p w14:paraId="1FF263AB" w14:textId="77777777" w:rsidR="005C7161" w:rsidRPr="00A838A6" w:rsidRDefault="005C7161" w:rsidP="005C7161">
      <w:pPr>
        <w:jc w:val="both"/>
        <w:rPr>
          <w:color w:val="auto"/>
          <w:sz w:val="16"/>
          <w:u w:val="single"/>
        </w:rPr>
      </w:pPr>
    </w:p>
    <w:p w14:paraId="30E6523E" w14:textId="77777777" w:rsidR="005C7161" w:rsidRPr="00A838A6" w:rsidRDefault="005C7161" w:rsidP="005C7161">
      <w:pPr>
        <w:tabs>
          <w:tab w:val="left" w:pos="-1440"/>
        </w:tabs>
        <w:jc w:val="both"/>
        <w:rPr>
          <w:color w:val="auto"/>
          <w:sz w:val="16"/>
        </w:rPr>
      </w:pPr>
      <w:r w:rsidRPr="00A838A6">
        <w:rPr>
          <w:color w:val="auto"/>
          <w:sz w:val="16"/>
          <w:u w:val="single"/>
        </w:rPr>
        <w:t xml:space="preserve">Class </w:t>
      </w:r>
      <w:r w:rsidRPr="00A838A6">
        <w:rPr>
          <w:color w:val="auto"/>
          <w:sz w:val="16"/>
        </w:rPr>
        <w:t xml:space="preserve">     </w:t>
      </w:r>
      <w:r w:rsidRPr="00A838A6">
        <w:rPr>
          <w:color w:val="auto"/>
          <w:sz w:val="16"/>
          <w:u w:val="single"/>
        </w:rPr>
        <w:t>Units</w:t>
      </w:r>
      <w:r w:rsidRPr="00A838A6">
        <w:rPr>
          <w:color w:val="auto"/>
          <w:sz w:val="16"/>
        </w:rPr>
        <w:tab/>
      </w:r>
      <w:r w:rsidRPr="00A838A6">
        <w:rPr>
          <w:color w:val="auto"/>
          <w:sz w:val="16"/>
        </w:rPr>
        <w:tab/>
      </w:r>
      <w:r w:rsidRPr="00A838A6">
        <w:rPr>
          <w:color w:val="auto"/>
          <w:sz w:val="16"/>
          <w:u w:val="single"/>
        </w:rPr>
        <w:t>Subject</w:t>
      </w:r>
    </w:p>
    <w:p w14:paraId="0EEDD411" w14:textId="77777777" w:rsidR="005C7161" w:rsidRPr="00A838A6" w:rsidRDefault="005C7161" w:rsidP="005C7161">
      <w:pPr>
        <w:tabs>
          <w:tab w:val="left" w:pos="-1440"/>
        </w:tabs>
        <w:jc w:val="both"/>
        <w:rPr>
          <w:color w:val="auto"/>
          <w:sz w:val="16"/>
        </w:rPr>
      </w:pPr>
      <w:r w:rsidRPr="00A838A6">
        <w:rPr>
          <w:color w:val="auto"/>
          <w:sz w:val="16"/>
        </w:rPr>
        <w:t>ACR200</w:t>
      </w:r>
      <w:r w:rsidRPr="00A838A6">
        <w:rPr>
          <w:color w:val="auto"/>
          <w:sz w:val="16"/>
        </w:rPr>
        <w:tab/>
        <w:t>2.4</w:t>
      </w:r>
      <w:r w:rsidRPr="00A838A6">
        <w:rPr>
          <w:color w:val="auto"/>
          <w:sz w:val="16"/>
        </w:rPr>
        <w:tab/>
        <w:t>Electricity (96 hours)</w:t>
      </w:r>
    </w:p>
    <w:p w14:paraId="54ED44D9" w14:textId="77777777" w:rsidR="005C7161" w:rsidRPr="00A838A6" w:rsidRDefault="005C7161" w:rsidP="005C7161">
      <w:pPr>
        <w:tabs>
          <w:tab w:val="left" w:pos="-1440"/>
        </w:tabs>
        <w:ind w:left="1440"/>
        <w:rPr>
          <w:color w:val="auto"/>
          <w:sz w:val="16"/>
        </w:rPr>
      </w:pPr>
      <w:r w:rsidRPr="00A838A6">
        <w:rPr>
          <w:color w:val="auto"/>
          <w:sz w:val="16"/>
        </w:rPr>
        <w:t>Fundamental theory and concepts of electricity.  Construction and analysis of circuits.  Electrical Circuits Laboratory.</w:t>
      </w:r>
    </w:p>
    <w:p w14:paraId="2D772D46" w14:textId="77777777" w:rsidR="005C7161" w:rsidRPr="00A838A6" w:rsidRDefault="005C7161" w:rsidP="005C7161">
      <w:pPr>
        <w:tabs>
          <w:tab w:val="left" w:pos="-1440"/>
        </w:tabs>
        <w:jc w:val="both"/>
        <w:rPr>
          <w:color w:val="auto"/>
          <w:sz w:val="16"/>
        </w:rPr>
      </w:pPr>
    </w:p>
    <w:p w14:paraId="5010943F" w14:textId="77777777" w:rsidR="005C7161" w:rsidRPr="00A838A6" w:rsidRDefault="005C7161" w:rsidP="005C7161">
      <w:pPr>
        <w:tabs>
          <w:tab w:val="left" w:pos="-1440"/>
        </w:tabs>
        <w:jc w:val="both"/>
        <w:rPr>
          <w:color w:val="auto"/>
          <w:sz w:val="16"/>
        </w:rPr>
      </w:pPr>
      <w:r w:rsidRPr="00A838A6">
        <w:rPr>
          <w:color w:val="auto"/>
          <w:sz w:val="16"/>
        </w:rPr>
        <w:t>ACR220</w:t>
      </w:r>
      <w:r w:rsidRPr="00A838A6">
        <w:rPr>
          <w:color w:val="auto"/>
          <w:sz w:val="16"/>
        </w:rPr>
        <w:tab/>
        <w:t>2.4</w:t>
      </w:r>
      <w:r w:rsidRPr="00A838A6">
        <w:rPr>
          <w:color w:val="auto"/>
          <w:sz w:val="16"/>
        </w:rPr>
        <w:tab/>
        <w:t>Air Conditioning (96 hours)</w:t>
      </w:r>
    </w:p>
    <w:p w14:paraId="2714091C" w14:textId="77777777" w:rsidR="005C7161" w:rsidRPr="00A838A6" w:rsidRDefault="005C7161" w:rsidP="005C7161">
      <w:pPr>
        <w:tabs>
          <w:tab w:val="left" w:pos="-1440"/>
        </w:tabs>
        <w:ind w:left="1440"/>
        <w:rPr>
          <w:color w:val="auto"/>
          <w:sz w:val="16"/>
        </w:rPr>
      </w:pPr>
      <w:r w:rsidRPr="00A838A6">
        <w:rPr>
          <w:color w:val="auto"/>
          <w:sz w:val="16"/>
        </w:rPr>
        <w:t>Principles of air conditioning, air movement, and air control.  Parts identification.  System troubleshooting.</w:t>
      </w:r>
    </w:p>
    <w:p w14:paraId="46AE30F1" w14:textId="77777777" w:rsidR="005C7161" w:rsidRPr="00A838A6" w:rsidRDefault="005C7161" w:rsidP="005C7161">
      <w:pPr>
        <w:tabs>
          <w:tab w:val="left" w:pos="-1440"/>
        </w:tabs>
        <w:rPr>
          <w:color w:val="auto"/>
          <w:sz w:val="16"/>
        </w:rPr>
      </w:pPr>
    </w:p>
    <w:p w14:paraId="2398691D" w14:textId="77777777" w:rsidR="005C7161" w:rsidRPr="00A838A6" w:rsidRDefault="005C7161" w:rsidP="005C7161">
      <w:pPr>
        <w:tabs>
          <w:tab w:val="left" w:pos="-1440"/>
        </w:tabs>
        <w:jc w:val="both"/>
        <w:rPr>
          <w:color w:val="auto"/>
          <w:sz w:val="16"/>
        </w:rPr>
      </w:pPr>
      <w:r w:rsidRPr="00A838A6">
        <w:rPr>
          <w:color w:val="auto"/>
          <w:sz w:val="16"/>
        </w:rPr>
        <w:t>ACR230</w:t>
      </w:r>
      <w:r w:rsidRPr="00A838A6">
        <w:rPr>
          <w:color w:val="auto"/>
          <w:sz w:val="16"/>
        </w:rPr>
        <w:tab/>
        <w:t>2.4</w:t>
      </w:r>
      <w:r w:rsidRPr="00A838A6">
        <w:rPr>
          <w:color w:val="auto"/>
          <w:sz w:val="16"/>
        </w:rPr>
        <w:tab/>
        <w:t>Refrigeration (96 hours)</w:t>
      </w:r>
    </w:p>
    <w:p w14:paraId="29055607" w14:textId="77777777" w:rsidR="005C7161" w:rsidRPr="00A838A6" w:rsidRDefault="005C7161" w:rsidP="005C7161">
      <w:pPr>
        <w:tabs>
          <w:tab w:val="left" w:pos="-1440"/>
        </w:tabs>
        <w:ind w:left="1440"/>
        <w:rPr>
          <w:color w:val="auto"/>
          <w:sz w:val="16"/>
        </w:rPr>
      </w:pPr>
      <w:r w:rsidRPr="00A838A6">
        <w:rPr>
          <w:color w:val="auto"/>
          <w:sz w:val="16"/>
        </w:rPr>
        <w:t>Principles of refrigeration.  Application to servicing and troubleshooting equipment.</w:t>
      </w:r>
    </w:p>
    <w:p w14:paraId="4CC211E0" w14:textId="77777777" w:rsidR="005C7161" w:rsidRPr="00A838A6" w:rsidRDefault="005C7161" w:rsidP="005C7161">
      <w:pPr>
        <w:tabs>
          <w:tab w:val="left" w:pos="-1440"/>
        </w:tabs>
        <w:jc w:val="both"/>
        <w:rPr>
          <w:color w:val="auto"/>
          <w:sz w:val="16"/>
        </w:rPr>
      </w:pPr>
    </w:p>
    <w:p w14:paraId="4C349537" w14:textId="77777777" w:rsidR="005C7161" w:rsidRPr="00A838A6" w:rsidRDefault="005C7161" w:rsidP="005C7161">
      <w:pPr>
        <w:tabs>
          <w:tab w:val="left" w:pos="-1440"/>
        </w:tabs>
        <w:ind w:left="720" w:hanging="720"/>
        <w:jc w:val="both"/>
        <w:rPr>
          <w:color w:val="auto"/>
          <w:sz w:val="16"/>
        </w:rPr>
      </w:pPr>
      <w:r w:rsidRPr="00A838A6">
        <w:rPr>
          <w:color w:val="auto"/>
          <w:sz w:val="16"/>
        </w:rPr>
        <w:t>ACR240</w:t>
      </w:r>
      <w:r w:rsidRPr="00A838A6">
        <w:rPr>
          <w:color w:val="auto"/>
          <w:sz w:val="16"/>
        </w:rPr>
        <w:tab/>
        <w:t>2.4</w:t>
      </w:r>
      <w:r w:rsidRPr="00A838A6">
        <w:rPr>
          <w:color w:val="auto"/>
          <w:sz w:val="16"/>
        </w:rPr>
        <w:tab/>
        <w:t>Heating; Gas, Hydronic, and Heat</w:t>
      </w:r>
    </w:p>
    <w:p w14:paraId="184D4CD4" w14:textId="77777777" w:rsidR="005C7161" w:rsidRPr="00A838A6" w:rsidRDefault="005C7161" w:rsidP="005C7161">
      <w:pPr>
        <w:tabs>
          <w:tab w:val="left" w:pos="-1440"/>
        </w:tabs>
        <w:ind w:left="720" w:hanging="720"/>
        <w:jc w:val="both"/>
        <w:rPr>
          <w:color w:val="auto"/>
          <w:sz w:val="16"/>
        </w:rPr>
      </w:pPr>
      <w:r w:rsidRPr="00A838A6">
        <w:rPr>
          <w:color w:val="auto"/>
          <w:sz w:val="16"/>
        </w:rPr>
        <w:tab/>
      </w:r>
      <w:r w:rsidRPr="00A838A6">
        <w:rPr>
          <w:color w:val="auto"/>
          <w:sz w:val="16"/>
        </w:rPr>
        <w:tab/>
        <w:t>Pumps (96 hours)</w:t>
      </w:r>
    </w:p>
    <w:p w14:paraId="68891F6E" w14:textId="77777777" w:rsidR="005C7161" w:rsidRPr="00A838A6" w:rsidRDefault="005C7161" w:rsidP="005C7161">
      <w:pPr>
        <w:tabs>
          <w:tab w:val="left" w:pos="-1440"/>
        </w:tabs>
        <w:ind w:left="1440"/>
        <w:rPr>
          <w:color w:val="auto"/>
          <w:sz w:val="16"/>
        </w:rPr>
      </w:pPr>
      <w:r w:rsidRPr="00A838A6">
        <w:rPr>
          <w:color w:val="auto"/>
          <w:sz w:val="16"/>
        </w:rPr>
        <w:t>Fundamentals, theory, and concepts of heating.  Servicing and troubleshooting.</w:t>
      </w:r>
    </w:p>
    <w:p w14:paraId="6F87A490" w14:textId="77777777" w:rsidR="005C7161" w:rsidRPr="00A838A6" w:rsidRDefault="005C7161" w:rsidP="005C7161">
      <w:pPr>
        <w:tabs>
          <w:tab w:val="left" w:pos="-1440"/>
        </w:tabs>
        <w:jc w:val="both"/>
        <w:rPr>
          <w:color w:val="auto"/>
          <w:sz w:val="16"/>
        </w:rPr>
      </w:pPr>
    </w:p>
    <w:p w14:paraId="41C10DD7" w14:textId="77777777" w:rsidR="005C7161" w:rsidRPr="00A838A6" w:rsidRDefault="005C7161" w:rsidP="005C7161">
      <w:pPr>
        <w:tabs>
          <w:tab w:val="left" w:pos="-1440"/>
        </w:tabs>
        <w:jc w:val="both"/>
        <w:rPr>
          <w:color w:val="auto"/>
          <w:sz w:val="16"/>
        </w:rPr>
      </w:pPr>
      <w:r w:rsidRPr="00A838A6">
        <w:rPr>
          <w:color w:val="auto"/>
          <w:sz w:val="16"/>
        </w:rPr>
        <w:t>ACR250</w:t>
      </w:r>
      <w:r w:rsidRPr="00A838A6">
        <w:rPr>
          <w:color w:val="auto"/>
          <w:sz w:val="16"/>
        </w:rPr>
        <w:tab/>
        <w:t>2.4</w:t>
      </w:r>
      <w:r w:rsidRPr="00A838A6">
        <w:rPr>
          <w:color w:val="auto"/>
          <w:sz w:val="16"/>
        </w:rPr>
        <w:tab/>
        <w:t xml:space="preserve">Commercial and Industrial Buildings   </w:t>
      </w:r>
      <w:r w:rsidRPr="00A838A6">
        <w:rPr>
          <w:color w:val="auto"/>
          <w:sz w:val="16"/>
        </w:rPr>
        <w:tab/>
      </w:r>
      <w:r w:rsidRPr="00A838A6">
        <w:rPr>
          <w:color w:val="auto"/>
          <w:sz w:val="16"/>
        </w:rPr>
        <w:tab/>
      </w:r>
      <w:r w:rsidRPr="00A838A6">
        <w:rPr>
          <w:color w:val="auto"/>
          <w:sz w:val="16"/>
        </w:rPr>
        <w:tab/>
        <w:t>(96 hours)</w:t>
      </w:r>
    </w:p>
    <w:p w14:paraId="263CCFBE" w14:textId="77777777" w:rsidR="005C7161" w:rsidRPr="00A838A6" w:rsidRDefault="005C7161" w:rsidP="005C7161">
      <w:pPr>
        <w:tabs>
          <w:tab w:val="left" w:pos="-1440"/>
        </w:tabs>
        <w:ind w:left="1440"/>
        <w:rPr>
          <w:color w:val="auto"/>
          <w:sz w:val="16"/>
        </w:rPr>
      </w:pPr>
      <w:r w:rsidRPr="00A838A6">
        <w:rPr>
          <w:color w:val="auto"/>
          <w:sz w:val="16"/>
        </w:rPr>
        <w:t>Service and maintenance of commercial and industrial buildings.  Understanding the critical thinking and human resources vital to the operation and maintenance of these buildings.</w:t>
      </w:r>
    </w:p>
    <w:p w14:paraId="05FA6F50" w14:textId="77777777" w:rsidR="005C7161" w:rsidRPr="00A838A6" w:rsidRDefault="005C7161" w:rsidP="005C7161">
      <w:pPr>
        <w:tabs>
          <w:tab w:val="left" w:pos="-1440"/>
        </w:tabs>
        <w:jc w:val="both"/>
        <w:rPr>
          <w:color w:val="auto"/>
          <w:sz w:val="16"/>
        </w:rPr>
      </w:pPr>
    </w:p>
    <w:p w14:paraId="738D07E2" w14:textId="77777777" w:rsidR="005C7161" w:rsidRPr="00A838A6" w:rsidRDefault="005C7161" w:rsidP="005C7161">
      <w:pPr>
        <w:tabs>
          <w:tab w:val="left" w:pos="-1440"/>
        </w:tabs>
        <w:jc w:val="both"/>
        <w:rPr>
          <w:color w:val="auto"/>
          <w:sz w:val="16"/>
        </w:rPr>
      </w:pPr>
      <w:r w:rsidRPr="00A838A6">
        <w:rPr>
          <w:color w:val="auto"/>
          <w:sz w:val="16"/>
        </w:rPr>
        <w:t>ACR260</w:t>
      </w:r>
      <w:r w:rsidRPr="00A838A6">
        <w:rPr>
          <w:color w:val="auto"/>
          <w:sz w:val="16"/>
        </w:rPr>
        <w:tab/>
        <w:t>2.4</w:t>
      </w:r>
      <w:r w:rsidRPr="00A838A6">
        <w:rPr>
          <w:color w:val="auto"/>
          <w:sz w:val="16"/>
        </w:rPr>
        <w:tab/>
        <w:t xml:space="preserve">Controls; Heating, Air Conditioning and </w:t>
      </w:r>
    </w:p>
    <w:p w14:paraId="04744F4F" w14:textId="77777777" w:rsidR="005C7161" w:rsidRPr="00A838A6" w:rsidRDefault="005C7161" w:rsidP="005C7161">
      <w:pPr>
        <w:tabs>
          <w:tab w:val="left" w:pos="-1440"/>
        </w:tabs>
        <w:jc w:val="both"/>
        <w:rPr>
          <w:color w:val="auto"/>
          <w:sz w:val="16"/>
        </w:rPr>
      </w:pPr>
      <w:r w:rsidRPr="00A838A6">
        <w:rPr>
          <w:color w:val="auto"/>
          <w:sz w:val="16"/>
        </w:rPr>
        <w:tab/>
      </w:r>
      <w:r w:rsidRPr="00A838A6">
        <w:rPr>
          <w:color w:val="auto"/>
          <w:sz w:val="16"/>
        </w:rPr>
        <w:tab/>
        <w:t>Refrigeration (96 hours)</w:t>
      </w:r>
    </w:p>
    <w:p w14:paraId="7D1333E1" w14:textId="77777777" w:rsidR="005C7161" w:rsidRPr="00A838A6" w:rsidRDefault="005C7161" w:rsidP="005C7161">
      <w:pPr>
        <w:tabs>
          <w:tab w:val="left" w:pos="-1440"/>
        </w:tabs>
        <w:ind w:left="1440"/>
        <w:rPr>
          <w:color w:val="auto"/>
          <w:sz w:val="16"/>
        </w:rPr>
      </w:pPr>
      <w:r w:rsidRPr="00A838A6">
        <w:rPr>
          <w:color w:val="auto"/>
          <w:sz w:val="16"/>
        </w:rPr>
        <w:t>Fundamentals of controls and control systems.  Servicing and troubleshooting control systems.</w:t>
      </w:r>
    </w:p>
    <w:p w14:paraId="64BA490E" w14:textId="77777777" w:rsidR="005C7161" w:rsidRPr="00A838A6" w:rsidRDefault="005C7161" w:rsidP="005C7161">
      <w:pPr>
        <w:tabs>
          <w:tab w:val="left" w:pos="-1440"/>
        </w:tabs>
        <w:jc w:val="both"/>
        <w:rPr>
          <w:color w:val="auto"/>
          <w:sz w:val="16"/>
        </w:rPr>
      </w:pPr>
    </w:p>
    <w:p w14:paraId="599183EA" w14:textId="77777777" w:rsidR="005C7161" w:rsidRPr="00A838A6" w:rsidRDefault="005C7161" w:rsidP="005C7161">
      <w:pPr>
        <w:tabs>
          <w:tab w:val="left" w:pos="-1440"/>
        </w:tabs>
        <w:ind w:left="720" w:hanging="720"/>
        <w:jc w:val="both"/>
        <w:rPr>
          <w:color w:val="auto"/>
          <w:sz w:val="16"/>
        </w:rPr>
      </w:pPr>
      <w:r w:rsidRPr="00A838A6">
        <w:rPr>
          <w:color w:val="auto"/>
          <w:sz w:val="16"/>
        </w:rPr>
        <w:t>ACR270</w:t>
      </w:r>
      <w:r w:rsidRPr="00A838A6">
        <w:rPr>
          <w:color w:val="auto"/>
          <w:sz w:val="16"/>
        </w:rPr>
        <w:tab/>
        <w:t>0.6</w:t>
      </w:r>
      <w:r w:rsidRPr="00A838A6">
        <w:rPr>
          <w:color w:val="auto"/>
          <w:sz w:val="16"/>
        </w:rPr>
        <w:tab/>
        <w:t xml:space="preserve">Technical Discovery, Day class plan </w:t>
      </w:r>
    </w:p>
    <w:p w14:paraId="3E7E7C14" w14:textId="77777777" w:rsidR="005C7161" w:rsidRPr="00A838A6" w:rsidRDefault="005C7161" w:rsidP="005C7161">
      <w:pPr>
        <w:tabs>
          <w:tab w:val="left" w:pos="-1440"/>
        </w:tabs>
        <w:ind w:left="720" w:hanging="720"/>
        <w:jc w:val="both"/>
        <w:rPr>
          <w:color w:val="auto"/>
          <w:sz w:val="16"/>
        </w:rPr>
      </w:pPr>
      <w:r w:rsidRPr="00A838A6">
        <w:rPr>
          <w:color w:val="auto"/>
          <w:sz w:val="16"/>
        </w:rPr>
        <w:tab/>
      </w:r>
      <w:r w:rsidRPr="00A838A6">
        <w:rPr>
          <w:color w:val="auto"/>
          <w:sz w:val="16"/>
        </w:rPr>
        <w:tab/>
        <w:t xml:space="preserve"> (24 hours)</w:t>
      </w:r>
    </w:p>
    <w:p w14:paraId="156ADD77" w14:textId="77777777" w:rsidR="005C7161" w:rsidRPr="00A838A6" w:rsidRDefault="005C7161" w:rsidP="005C7161">
      <w:pPr>
        <w:ind w:left="720" w:firstLine="720"/>
        <w:rPr>
          <w:color w:val="auto"/>
          <w:sz w:val="16"/>
        </w:rPr>
      </w:pPr>
      <w:r w:rsidRPr="00A838A6">
        <w:rPr>
          <w:color w:val="auto"/>
          <w:sz w:val="16"/>
        </w:rPr>
        <w:t xml:space="preserve">Completion of assigned performance </w:t>
      </w:r>
    </w:p>
    <w:p w14:paraId="3FBEDBAC" w14:textId="77777777" w:rsidR="005C7161" w:rsidRPr="00A838A6" w:rsidRDefault="005C7161" w:rsidP="005C7161">
      <w:pPr>
        <w:ind w:left="720" w:firstLine="720"/>
        <w:rPr>
          <w:color w:val="auto"/>
          <w:sz w:val="16"/>
        </w:rPr>
      </w:pPr>
      <w:r w:rsidRPr="00A838A6">
        <w:rPr>
          <w:color w:val="auto"/>
          <w:sz w:val="16"/>
        </w:rPr>
        <w:t>tasks.  On-the-job problem solving skills.</w:t>
      </w:r>
    </w:p>
    <w:p w14:paraId="17FE2D3A" w14:textId="77777777" w:rsidR="005C7161" w:rsidRPr="00A838A6" w:rsidRDefault="005C7161" w:rsidP="005C7161">
      <w:pPr>
        <w:ind w:left="720" w:firstLine="720"/>
        <w:jc w:val="both"/>
        <w:rPr>
          <w:color w:val="auto"/>
          <w:sz w:val="16"/>
        </w:rPr>
      </w:pPr>
    </w:p>
    <w:p w14:paraId="0D19D873" w14:textId="77777777" w:rsidR="005C7161" w:rsidRPr="00A838A6" w:rsidRDefault="005C7161" w:rsidP="005C7161">
      <w:pPr>
        <w:tabs>
          <w:tab w:val="left" w:pos="-1440"/>
        </w:tabs>
        <w:jc w:val="both"/>
        <w:rPr>
          <w:color w:val="auto"/>
          <w:sz w:val="16"/>
        </w:rPr>
      </w:pPr>
      <w:r w:rsidRPr="00A838A6">
        <w:rPr>
          <w:color w:val="auto"/>
          <w:sz w:val="16"/>
        </w:rPr>
        <w:t>ACR272</w:t>
      </w:r>
      <w:r w:rsidRPr="00A838A6">
        <w:rPr>
          <w:color w:val="auto"/>
          <w:sz w:val="16"/>
        </w:rPr>
        <w:tab/>
        <w:t>0.6</w:t>
      </w:r>
      <w:r w:rsidRPr="00A838A6">
        <w:rPr>
          <w:color w:val="auto"/>
          <w:sz w:val="16"/>
        </w:rPr>
        <w:tab/>
        <w:t xml:space="preserve">Technical Discovery, Day class plan  </w:t>
      </w:r>
    </w:p>
    <w:p w14:paraId="3391671B" w14:textId="77777777" w:rsidR="005C7161" w:rsidRPr="00A838A6" w:rsidRDefault="005C7161" w:rsidP="005C7161">
      <w:pPr>
        <w:tabs>
          <w:tab w:val="left" w:pos="-1440"/>
        </w:tabs>
        <w:jc w:val="both"/>
        <w:rPr>
          <w:color w:val="auto"/>
          <w:sz w:val="16"/>
        </w:rPr>
      </w:pPr>
      <w:r w:rsidRPr="00A838A6">
        <w:rPr>
          <w:color w:val="auto"/>
          <w:sz w:val="16"/>
        </w:rPr>
        <w:tab/>
      </w:r>
      <w:r w:rsidRPr="00A838A6">
        <w:rPr>
          <w:color w:val="auto"/>
          <w:sz w:val="16"/>
        </w:rPr>
        <w:tab/>
        <w:t xml:space="preserve"> (24 hours)</w:t>
      </w:r>
    </w:p>
    <w:p w14:paraId="6C2D3A8B" w14:textId="77777777" w:rsidR="005C7161" w:rsidRPr="00A838A6" w:rsidRDefault="005C7161" w:rsidP="005C7161">
      <w:pPr>
        <w:tabs>
          <w:tab w:val="left" w:pos="-1440"/>
        </w:tabs>
        <w:ind w:left="1440"/>
        <w:rPr>
          <w:color w:val="auto"/>
          <w:sz w:val="16"/>
        </w:rPr>
      </w:pPr>
      <w:r w:rsidRPr="00A838A6">
        <w:rPr>
          <w:color w:val="auto"/>
          <w:sz w:val="16"/>
        </w:rPr>
        <w:t>Completion of assigned performance tasks.  On-the-job problem solving skills.</w:t>
      </w:r>
    </w:p>
    <w:p w14:paraId="1E2BC821" w14:textId="77777777" w:rsidR="005C7161" w:rsidRPr="00A838A6" w:rsidRDefault="005C7161" w:rsidP="005C7161">
      <w:pPr>
        <w:tabs>
          <w:tab w:val="left" w:pos="-1440"/>
        </w:tabs>
        <w:jc w:val="both"/>
        <w:rPr>
          <w:color w:val="auto"/>
          <w:sz w:val="16"/>
        </w:rPr>
      </w:pPr>
    </w:p>
    <w:p w14:paraId="10A9678B" w14:textId="77777777" w:rsidR="005C7161" w:rsidRPr="00A838A6" w:rsidRDefault="005C7161" w:rsidP="005C7161">
      <w:pPr>
        <w:tabs>
          <w:tab w:val="left" w:pos="-1440"/>
        </w:tabs>
        <w:ind w:left="1440" w:hanging="1440"/>
        <w:jc w:val="both"/>
        <w:rPr>
          <w:color w:val="auto"/>
          <w:sz w:val="16"/>
        </w:rPr>
      </w:pPr>
      <w:r w:rsidRPr="00A838A6">
        <w:rPr>
          <w:color w:val="auto"/>
          <w:sz w:val="16"/>
        </w:rPr>
        <w:t>ACR290   0.6</w:t>
      </w:r>
      <w:r w:rsidRPr="00A838A6">
        <w:rPr>
          <w:color w:val="auto"/>
          <w:sz w:val="16"/>
        </w:rPr>
        <w:tab/>
        <w:t>Electronic Technology (24 hours)</w:t>
      </w:r>
    </w:p>
    <w:p w14:paraId="4DF5F2E5" w14:textId="77777777" w:rsidR="005C7161" w:rsidRPr="00A838A6" w:rsidRDefault="005C7161" w:rsidP="005C7161">
      <w:pPr>
        <w:tabs>
          <w:tab w:val="left" w:pos="-1440"/>
        </w:tabs>
        <w:ind w:left="1440"/>
        <w:rPr>
          <w:color w:val="auto"/>
          <w:sz w:val="16"/>
        </w:rPr>
      </w:pPr>
      <w:r w:rsidRPr="00A838A6">
        <w:rPr>
          <w:color w:val="auto"/>
          <w:sz w:val="16"/>
        </w:rPr>
        <w:t>Fundamentals of electricity as applied to electronic devices.  Identification of electronic parts.</w:t>
      </w:r>
    </w:p>
    <w:p w14:paraId="6F742C41" w14:textId="77777777" w:rsidR="005C7161" w:rsidRPr="00A838A6" w:rsidRDefault="005C7161" w:rsidP="005C7161">
      <w:pPr>
        <w:tabs>
          <w:tab w:val="left" w:pos="-1440"/>
        </w:tabs>
        <w:jc w:val="both"/>
        <w:rPr>
          <w:color w:val="auto"/>
          <w:sz w:val="16"/>
        </w:rPr>
      </w:pPr>
    </w:p>
    <w:p w14:paraId="56D2BD7C" w14:textId="77777777" w:rsidR="005C7161" w:rsidRPr="00A838A6" w:rsidRDefault="005C7161" w:rsidP="005C7161">
      <w:pPr>
        <w:tabs>
          <w:tab w:val="left" w:pos="-1440"/>
        </w:tabs>
        <w:jc w:val="both"/>
        <w:rPr>
          <w:color w:val="auto"/>
          <w:sz w:val="16"/>
        </w:rPr>
      </w:pPr>
      <w:r w:rsidRPr="00A838A6">
        <w:rPr>
          <w:color w:val="auto"/>
          <w:sz w:val="16"/>
        </w:rPr>
        <w:t>ACR295 0.6-2.4</w:t>
      </w:r>
      <w:r w:rsidRPr="00A838A6">
        <w:rPr>
          <w:color w:val="auto"/>
          <w:sz w:val="16"/>
        </w:rPr>
        <w:tab/>
        <w:t>Directed Study, Air Conditioning,</w:t>
      </w:r>
    </w:p>
    <w:p w14:paraId="6DBC3242" w14:textId="77777777" w:rsidR="005C7161" w:rsidRPr="00A838A6" w:rsidRDefault="005C7161" w:rsidP="005C7161">
      <w:pPr>
        <w:tabs>
          <w:tab w:val="left" w:pos="-1440"/>
        </w:tabs>
        <w:jc w:val="both"/>
        <w:rPr>
          <w:color w:val="auto"/>
          <w:sz w:val="16"/>
        </w:rPr>
      </w:pPr>
      <w:r w:rsidRPr="00A838A6">
        <w:rPr>
          <w:color w:val="auto"/>
          <w:sz w:val="16"/>
        </w:rPr>
        <w:tab/>
      </w:r>
      <w:r w:rsidRPr="00A838A6">
        <w:rPr>
          <w:color w:val="auto"/>
          <w:sz w:val="16"/>
        </w:rPr>
        <w:tab/>
        <w:t xml:space="preserve">Refrigeration, Electricity, and Control </w:t>
      </w:r>
    </w:p>
    <w:p w14:paraId="67E1039D" w14:textId="77777777" w:rsidR="005C7161" w:rsidRPr="00A838A6" w:rsidRDefault="005C7161" w:rsidP="005C7161">
      <w:pPr>
        <w:tabs>
          <w:tab w:val="left" w:pos="-1440"/>
        </w:tabs>
        <w:jc w:val="both"/>
        <w:rPr>
          <w:color w:val="auto"/>
          <w:sz w:val="16"/>
        </w:rPr>
      </w:pPr>
      <w:r w:rsidRPr="00A838A6">
        <w:rPr>
          <w:color w:val="auto"/>
          <w:sz w:val="16"/>
        </w:rPr>
        <w:tab/>
      </w:r>
      <w:r w:rsidRPr="00A838A6">
        <w:rPr>
          <w:color w:val="auto"/>
          <w:sz w:val="16"/>
        </w:rPr>
        <w:tab/>
        <w:t xml:space="preserve">Technology program plan. May be </w:t>
      </w:r>
    </w:p>
    <w:p w14:paraId="3E547EC5" w14:textId="77777777" w:rsidR="005C7161" w:rsidRPr="00A838A6" w:rsidRDefault="005C7161" w:rsidP="005C7161">
      <w:pPr>
        <w:tabs>
          <w:tab w:val="left" w:pos="-1440"/>
        </w:tabs>
        <w:jc w:val="both"/>
        <w:rPr>
          <w:color w:val="auto"/>
          <w:sz w:val="16"/>
        </w:rPr>
      </w:pPr>
      <w:r w:rsidRPr="00A838A6">
        <w:rPr>
          <w:color w:val="auto"/>
          <w:sz w:val="16"/>
        </w:rPr>
        <w:tab/>
      </w:r>
      <w:r w:rsidRPr="00A838A6">
        <w:rPr>
          <w:color w:val="auto"/>
          <w:sz w:val="16"/>
        </w:rPr>
        <w:tab/>
        <w:t>repeated for credit.</w:t>
      </w:r>
    </w:p>
    <w:p w14:paraId="4A901226" w14:textId="77777777" w:rsidR="005C7161" w:rsidRPr="00A838A6" w:rsidRDefault="005C7161" w:rsidP="005C7161">
      <w:pPr>
        <w:jc w:val="both"/>
        <w:rPr>
          <w:color w:val="auto"/>
          <w:sz w:val="16"/>
          <w:u w:val="single"/>
        </w:rPr>
      </w:pPr>
    </w:p>
    <w:p w14:paraId="141519B1" w14:textId="77777777" w:rsidR="005C7161" w:rsidRDefault="005C7161" w:rsidP="005C7161">
      <w:pPr>
        <w:jc w:val="both"/>
        <w:rPr>
          <w:b/>
          <w:i/>
          <w:color w:val="auto"/>
          <w:sz w:val="16"/>
        </w:rPr>
      </w:pPr>
    </w:p>
    <w:p w14:paraId="088765A2" w14:textId="77777777" w:rsidR="00F95803" w:rsidRPr="00A838A6" w:rsidRDefault="00F95803" w:rsidP="005C7161">
      <w:pPr>
        <w:jc w:val="both"/>
        <w:rPr>
          <w:b/>
          <w:i/>
          <w:color w:val="auto"/>
          <w:sz w:val="16"/>
        </w:rPr>
      </w:pPr>
    </w:p>
    <w:p w14:paraId="4D52B285" w14:textId="77777777" w:rsidR="000C7E38" w:rsidRDefault="000C7E38">
      <w:pPr>
        <w:spacing w:after="200" w:line="276" w:lineRule="auto"/>
        <w:rPr>
          <w:rFonts w:ascii="Times New Roman" w:hAnsi="Times New Roman"/>
          <w:b/>
          <w:bCs/>
          <w:color w:val="auto"/>
          <w:sz w:val="28"/>
          <w:szCs w:val="28"/>
        </w:rPr>
      </w:pPr>
      <w:r>
        <w:rPr>
          <w:rFonts w:ascii="Times New Roman" w:hAnsi="Times New Roman"/>
          <w:b/>
          <w:bCs/>
          <w:color w:val="auto"/>
          <w:sz w:val="28"/>
          <w:szCs w:val="28"/>
        </w:rPr>
        <w:br w:type="page"/>
      </w:r>
    </w:p>
    <w:p w14:paraId="78977AC5" w14:textId="77777777" w:rsidR="00A838A6" w:rsidRPr="00A838A6" w:rsidRDefault="00A838A6" w:rsidP="00A838A6">
      <w:pPr>
        <w:jc w:val="both"/>
        <w:rPr>
          <w:rFonts w:ascii="Times New Roman" w:hAnsi="Times New Roman"/>
          <w:b/>
          <w:bCs/>
          <w:color w:val="auto"/>
          <w:sz w:val="28"/>
          <w:szCs w:val="28"/>
        </w:rPr>
      </w:pPr>
      <w:r w:rsidRPr="00A838A6">
        <w:rPr>
          <w:rFonts w:ascii="Times New Roman" w:hAnsi="Times New Roman"/>
          <w:b/>
          <w:bCs/>
          <w:color w:val="auto"/>
          <w:sz w:val="28"/>
          <w:szCs w:val="28"/>
        </w:rPr>
        <w:lastRenderedPageBreak/>
        <w:t>CALIFORNIA CONTRACTOR LICENSE</w:t>
      </w:r>
    </w:p>
    <w:p w14:paraId="664DCB54" w14:textId="77777777" w:rsidR="00A838A6" w:rsidRPr="00A838A6" w:rsidRDefault="00A838A6" w:rsidP="00A838A6">
      <w:pPr>
        <w:jc w:val="both"/>
        <w:rPr>
          <w:rFonts w:ascii="Times New Roman" w:hAnsi="Times New Roman"/>
          <w:color w:val="auto"/>
          <w:sz w:val="24"/>
          <w:szCs w:val="24"/>
        </w:rPr>
      </w:pPr>
      <w:r w:rsidRPr="00A838A6">
        <w:rPr>
          <w:rFonts w:ascii="Times New Roman" w:hAnsi="Times New Roman"/>
          <w:color w:val="auto"/>
          <w:sz w:val="24"/>
          <w:szCs w:val="24"/>
        </w:rPr>
        <w:t xml:space="preserve">The Center offers programs/courses in </w:t>
      </w:r>
      <w:r w:rsidRPr="00A838A6">
        <w:rPr>
          <w:rFonts w:ascii="Times New Roman" w:hAnsi="Times New Roman"/>
          <w:color w:val="auto"/>
          <w:sz w:val="24"/>
          <w:szCs w:val="24"/>
          <w:lang w:val="en"/>
        </w:rPr>
        <w:t xml:space="preserve">Heating, Ventilating, Air-Conditioning, and Refrigeration </w:t>
      </w:r>
      <w:r w:rsidRPr="00A838A6">
        <w:rPr>
          <w:rFonts w:ascii="Times New Roman" w:hAnsi="Times New Roman"/>
          <w:color w:val="auto"/>
          <w:sz w:val="24"/>
          <w:szCs w:val="24"/>
        </w:rPr>
        <w:t xml:space="preserve">that prepare students/graduates for entry-level employment as an employee who is paid wages by a licensed contractor.  </w:t>
      </w:r>
      <w:r w:rsidRPr="00A838A6">
        <w:rPr>
          <w:rFonts w:ascii="Times New Roman" w:hAnsi="Times New Roman"/>
          <w:b/>
          <w:color w:val="auto"/>
          <w:sz w:val="24"/>
          <w:szCs w:val="24"/>
        </w:rPr>
        <w:t>As an employee a student/graduate is</w:t>
      </w:r>
      <w:r w:rsidRPr="00A838A6">
        <w:rPr>
          <w:rFonts w:ascii="Times New Roman" w:hAnsi="Times New Roman"/>
          <w:color w:val="auto"/>
          <w:sz w:val="24"/>
          <w:szCs w:val="24"/>
        </w:rPr>
        <w:t xml:space="preserve"> </w:t>
      </w:r>
      <w:r w:rsidRPr="00A838A6">
        <w:rPr>
          <w:rFonts w:ascii="Times New Roman" w:hAnsi="Times New Roman"/>
          <w:b/>
          <w:color w:val="auto"/>
          <w:sz w:val="24"/>
          <w:szCs w:val="24"/>
          <w:u w:val="single"/>
        </w:rPr>
        <w:t>not</w:t>
      </w:r>
      <w:r w:rsidRPr="00A838A6">
        <w:rPr>
          <w:rFonts w:ascii="Times New Roman" w:hAnsi="Times New Roman"/>
          <w:b/>
          <w:color w:val="auto"/>
          <w:sz w:val="24"/>
          <w:szCs w:val="24"/>
        </w:rPr>
        <w:t xml:space="preserve"> required</w:t>
      </w:r>
      <w:r w:rsidRPr="00A838A6">
        <w:rPr>
          <w:rFonts w:ascii="Times New Roman" w:hAnsi="Times New Roman"/>
          <w:color w:val="auto"/>
          <w:sz w:val="24"/>
          <w:szCs w:val="24"/>
        </w:rPr>
        <w:t xml:space="preserve"> </w:t>
      </w:r>
      <w:r w:rsidRPr="00A838A6">
        <w:rPr>
          <w:rFonts w:ascii="Times New Roman" w:hAnsi="Times New Roman"/>
          <w:b/>
          <w:color w:val="auto"/>
          <w:sz w:val="24"/>
          <w:szCs w:val="24"/>
        </w:rPr>
        <w:t>to be licensed</w:t>
      </w:r>
      <w:r w:rsidRPr="00A838A6">
        <w:rPr>
          <w:rFonts w:ascii="Times New Roman" w:hAnsi="Times New Roman"/>
          <w:color w:val="auto"/>
          <w:sz w:val="24"/>
          <w:szCs w:val="24"/>
        </w:rPr>
        <w:t xml:space="preserve"> to work in the State of California.  The Center does not and cannot promise or guarantee either employment or level of income or wage rate to any student or graduate. One must work for a Contractor or other legal entity long enough to qualify for Licensure. This is typically for a minimum of four years as a Journeyman prior to application. </w:t>
      </w:r>
    </w:p>
    <w:p w14:paraId="517E47C8" w14:textId="77777777" w:rsidR="00A838A6" w:rsidRPr="000B6572" w:rsidRDefault="00A838A6" w:rsidP="00A838A6">
      <w:pPr>
        <w:jc w:val="both"/>
        <w:rPr>
          <w:rFonts w:ascii="Times New Roman" w:hAnsi="Times New Roman"/>
          <w:color w:val="auto"/>
          <w:sz w:val="16"/>
          <w:szCs w:val="16"/>
        </w:rPr>
      </w:pPr>
    </w:p>
    <w:p w14:paraId="74949D91" w14:textId="77777777" w:rsidR="00A838A6" w:rsidRPr="00A838A6" w:rsidRDefault="00A838A6" w:rsidP="00A838A6">
      <w:pPr>
        <w:jc w:val="both"/>
        <w:rPr>
          <w:rFonts w:ascii="Times New Roman" w:hAnsi="Times New Roman"/>
          <w:color w:val="auto"/>
          <w:sz w:val="24"/>
          <w:szCs w:val="24"/>
        </w:rPr>
      </w:pPr>
      <w:r w:rsidRPr="00A838A6">
        <w:rPr>
          <w:rFonts w:ascii="Times New Roman" w:hAnsi="Times New Roman"/>
          <w:color w:val="auto"/>
          <w:sz w:val="24"/>
          <w:szCs w:val="24"/>
        </w:rPr>
        <w:t xml:space="preserve">Should a student/graduate wish to become a licensed contractor there are several requirements/items that may be required or considered, if applicable, based on years of experience in the field, having a “qualifying individual” attest to experience, an examination, business ownership, project fees, etc.  </w:t>
      </w:r>
    </w:p>
    <w:p w14:paraId="046DC2AF" w14:textId="77777777" w:rsidR="00A838A6" w:rsidRPr="000B6572" w:rsidRDefault="00A838A6" w:rsidP="00A838A6">
      <w:pPr>
        <w:jc w:val="both"/>
        <w:rPr>
          <w:rFonts w:ascii="Times New Roman" w:hAnsi="Times New Roman"/>
          <w:color w:val="auto"/>
          <w:sz w:val="16"/>
          <w:szCs w:val="16"/>
        </w:rPr>
      </w:pPr>
    </w:p>
    <w:p w14:paraId="01D2628F" w14:textId="77777777" w:rsidR="00A838A6" w:rsidRPr="00A838A6" w:rsidRDefault="00A838A6" w:rsidP="00A838A6">
      <w:pPr>
        <w:jc w:val="both"/>
        <w:rPr>
          <w:rFonts w:ascii="Times New Roman" w:hAnsi="Times New Roman"/>
          <w:color w:val="auto"/>
          <w:sz w:val="24"/>
          <w:szCs w:val="24"/>
        </w:rPr>
      </w:pPr>
      <w:r w:rsidRPr="00A838A6">
        <w:rPr>
          <w:rFonts w:ascii="Times New Roman" w:hAnsi="Times New Roman"/>
          <w:color w:val="auto"/>
          <w:sz w:val="24"/>
          <w:szCs w:val="24"/>
        </w:rPr>
        <w:t>To obtain the details on a contractor’s license please visit the following site:</w:t>
      </w:r>
    </w:p>
    <w:p w14:paraId="7F1BB727" w14:textId="77777777" w:rsidR="00A838A6" w:rsidRPr="00A838A6" w:rsidRDefault="00A838A6" w:rsidP="00A838A6">
      <w:pPr>
        <w:jc w:val="both"/>
        <w:rPr>
          <w:rFonts w:ascii="Times New Roman" w:hAnsi="Times New Roman"/>
          <w:b/>
          <w:bCs/>
          <w:color w:val="auto"/>
          <w:sz w:val="24"/>
          <w:szCs w:val="24"/>
        </w:rPr>
      </w:pPr>
      <w:r w:rsidRPr="00A838A6">
        <w:rPr>
          <w:rFonts w:ascii="Times New Roman" w:hAnsi="Times New Roman"/>
          <w:b/>
          <w:bCs/>
          <w:color w:val="auto"/>
          <w:sz w:val="24"/>
          <w:szCs w:val="24"/>
        </w:rPr>
        <w:t>Department of Consumer Affairs</w:t>
      </w:r>
    </w:p>
    <w:p w14:paraId="654E3DA4" w14:textId="77777777" w:rsidR="00A838A6" w:rsidRPr="00A838A6" w:rsidRDefault="00A838A6" w:rsidP="00A838A6">
      <w:pPr>
        <w:jc w:val="both"/>
        <w:rPr>
          <w:rFonts w:ascii="Times New Roman" w:hAnsi="Times New Roman"/>
          <w:b/>
          <w:bCs/>
          <w:color w:val="auto"/>
          <w:sz w:val="24"/>
          <w:szCs w:val="24"/>
        </w:rPr>
      </w:pPr>
      <w:r w:rsidRPr="00A838A6">
        <w:rPr>
          <w:rFonts w:ascii="Times New Roman" w:hAnsi="Times New Roman"/>
          <w:b/>
          <w:bCs/>
          <w:color w:val="auto"/>
          <w:sz w:val="24"/>
          <w:szCs w:val="24"/>
        </w:rPr>
        <w:t>Contractors State License Board</w:t>
      </w:r>
    </w:p>
    <w:p w14:paraId="059FB1B2" w14:textId="77777777" w:rsidR="00A838A6" w:rsidRPr="000B6572" w:rsidRDefault="00A838A6" w:rsidP="00A838A6">
      <w:pPr>
        <w:jc w:val="both"/>
        <w:rPr>
          <w:rFonts w:ascii="Times New Roman" w:hAnsi="Times New Roman"/>
          <w:color w:val="auto"/>
          <w:sz w:val="16"/>
          <w:szCs w:val="16"/>
        </w:rPr>
      </w:pPr>
    </w:p>
    <w:p w14:paraId="5A70A978" w14:textId="77777777" w:rsidR="00A838A6" w:rsidRPr="00A838A6" w:rsidRDefault="00A838A6" w:rsidP="00A838A6">
      <w:pPr>
        <w:jc w:val="both"/>
        <w:rPr>
          <w:rFonts w:ascii="Times New Roman" w:hAnsi="Times New Roman"/>
          <w:color w:val="auto"/>
          <w:sz w:val="24"/>
          <w:szCs w:val="24"/>
        </w:rPr>
      </w:pPr>
      <w:hyperlink r:id="rId12" w:history="1">
        <w:r w:rsidRPr="00A838A6">
          <w:rPr>
            <w:rStyle w:val="Hyperlink"/>
            <w:rFonts w:ascii="Times New Roman" w:hAnsi="Times New Roman"/>
            <w:color w:val="auto"/>
            <w:sz w:val="24"/>
            <w:szCs w:val="24"/>
            <w:u w:val="none"/>
          </w:rPr>
          <w:t>http://www.cslb.ca.gov/Applicants/ContractorsLicense/ExamApplication/BeforeApplyingForLicense.asp</w:t>
        </w:r>
      </w:hyperlink>
    </w:p>
    <w:p w14:paraId="2F223617" w14:textId="77777777" w:rsidR="00A838A6" w:rsidRPr="000B6572" w:rsidRDefault="00A838A6" w:rsidP="00A838A6">
      <w:pPr>
        <w:jc w:val="both"/>
        <w:rPr>
          <w:rFonts w:ascii="Times New Roman" w:hAnsi="Times New Roman"/>
          <w:color w:val="auto"/>
          <w:sz w:val="16"/>
          <w:szCs w:val="16"/>
        </w:rPr>
      </w:pPr>
    </w:p>
    <w:p w14:paraId="4E81CD7F" w14:textId="77777777" w:rsidR="00A838A6" w:rsidRPr="00A838A6" w:rsidRDefault="00A838A6" w:rsidP="00A838A6">
      <w:pPr>
        <w:jc w:val="both"/>
        <w:rPr>
          <w:rFonts w:ascii="Times New Roman" w:hAnsi="Times New Roman"/>
          <w:color w:val="auto"/>
          <w:sz w:val="24"/>
          <w:szCs w:val="24"/>
        </w:rPr>
      </w:pPr>
      <w:r w:rsidRPr="00A838A6">
        <w:rPr>
          <w:rFonts w:ascii="Times New Roman" w:hAnsi="Times New Roman"/>
          <w:b/>
          <w:bCs/>
          <w:color w:val="auto"/>
          <w:sz w:val="24"/>
          <w:szCs w:val="24"/>
        </w:rPr>
        <w:t>License Exemption:</w:t>
      </w:r>
      <w:r w:rsidRPr="00A838A6">
        <w:rPr>
          <w:rFonts w:ascii="Times New Roman" w:hAnsi="Times New Roman"/>
          <w:color w:val="auto"/>
          <w:sz w:val="24"/>
          <w:szCs w:val="24"/>
        </w:rPr>
        <w:t xml:space="preserve">  An employee who is paid wages is exempt from having to obtain a State of California Contractor’s license.  </w:t>
      </w:r>
    </w:p>
    <w:p w14:paraId="64B5635E" w14:textId="77777777" w:rsidR="00A838A6" w:rsidRPr="000B6572" w:rsidRDefault="00A838A6" w:rsidP="00A838A6">
      <w:pPr>
        <w:pStyle w:val="Heading3"/>
        <w:jc w:val="both"/>
        <w:rPr>
          <w:rFonts w:ascii="Times New Roman" w:hAnsi="Times New Roman"/>
          <w:color w:val="auto"/>
          <w:sz w:val="16"/>
          <w:szCs w:val="16"/>
          <w:lang w:val="en"/>
        </w:rPr>
      </w:pPr>
    </w:p>
    <w:p w14:paraId="1DB1EC03" w14:textId="77777777" w:rsidR="00A838A6" w:rsidRPr="00A838A6" w:rsidRDefault="3CC6B023" w:rsidP="3CC6B023">
      <w:pPr>
        <w:pStyle w:val="Heading3"/>
        <w:jc w:val="both"/>
        <w:rPr>
          <w:rFonts w:ascii="Times New Roman" w:hAnsi="Times New Roman"/>
          <w:color w:val="auto"/>
          <w:sz w:val="24"/>
          <w:szCs w:val="24"/>
        </w:rPr>
      </w:pPr>
      <w:r w:rsidRPr="3CC6B023">
        <w:rPr>
          <w:rFonts w:ascii="Times New Roman" w:hAnsi="Times New Roman"/>
          <w:color w:val="auto"/>
          <w:sz w:val="24"/>
          <w:szCs w:val="24"/>
        </w:rPr>
        <w:t>Are there any financial requirements to meet in order to qualify for a contractor’s license?</w:t>
      </w:r>
    </w:p>
    <w:p w14:paraId="4DB7E0EB" w14:textId="77777777" w:rsidR="00A838A6" w:rsidRPr="00A838A6" w:rsidRDefault="3CC6B023" w:rsidP="3CC6B023">
      <w:pPr>
        <w:pStyle w:val="NormalWeb"/>
        <w:spacing w:before="0" w:after="0"/>
        <w:jc w:val="both"/>
      </w:pPr>
      <w:r w:rsidRPr="3CC6B023">
        <w:t>Yes. All applicants for a new contractor’s license, other than those applying for a joint venture license, must have more than $2,500 worth of operating capital. Operating capital is defined as your current assets minus your current liabilities.</w:t>
      </w:r>
    </w:p>
    <w:p w14:paraId="223C6932" w14:textId="77777777" w:rsidR="00A838A6" w:rsidRPr="000B6572" w:rsidRDefault="00A838A6" w:rsidP="00A838A6">
      <w:pPr>
        <w:pStyle w:val="Heading3"/>
        <w:jc w:val="both"/>
        <w:rPr>
          <w:rFonts w:ascii="Times New Roman" w:hAnsi="Times New Roman"/>
          <w:color w:val="auto"/>
          <w:sz w:val="16"/>
          <w:szCs w:val="16"/>
          <w:lang w:val="en"/>
        </w:rPr>
      </w:pPr>
    </w:p>
    <w:p w14:paraId="029C6422" w14:textId="77777777" w:rsidR="00A838A6" w:rsidRPr="00A838A6" w:rsidRDefault="00A838A6" w:rsidP="00A838A6">
      <w:pPr>
        <w:pStyle w:val="Heading3"/>
        <w:jc w:val="both"/>
        <w:rPr>
          <w:rFonts w:ascii="Times New Roman" w:hAnsi="Times New Roman"/>
          <w:color w:val="auto"/>
          <w:sz w:val="24"/>
          <w:szCs w:val="24"/>
          <w:lang w:val="en"/>
        </w:rPr>
      </w:pPr>
      <w:r w:rsidRPr="00A838A6">
        <w:rPr>
          <w:rFonts w:ascii="Times New Roman" w:hAnsi="Times New Roman"/>
          <w:color w:val="auto"/>
          <w:sz w:val="24"/>
          <w:szCs w:val="24"/>
          <w:lang w:val="en"/>
        </w:rPr>
        <w:t>Will a conviction for a criminal offense prevent a person from being licensed as a contractor or from serving as a qualifying individual?</w:t>
      </w:r>
    </w:p>
    <w:p w14:paraId="44BA0BF9" w14:textId="77777777" w:rsidR="00A838A6" w:rsidRPr="00A838A6" w:rsidRDefault="3CC6B023" w:rsidP="3CC6B023">
      <w:pPr>
        <w:pStyle w:val="NormalWeb"/>
        <w:spacing w:before="0" w:after="0"/>
        <w:jc w:val="both"/>
      </w:pPr>
      <w:r w:rsidRPr="3CC6B023">
        <w:t>The CSLB's applications and other forms include questions regarding criminal convictions. The CSLB may deny a license if the crime is substantially related to the duties, functions and qualifications of a contractor. Failure to disclose the requested information may, in and of itself, be grounds for denial of a license.</w:t>
      </w:r>
    </w:p>
    <w:p w14:paraId="306A1BF6" w14:textId="77777777" w:rsidR="00A838A6" w:rsidRPr="000B6572" w:rsidRDefault="00A838A6" w:rsidP="00A838A6">
      <w:pPr>
        <w:pStyle w:val="NormalWeb"/>
        <w:spacing w:before="0" w:after="0"/>
        <w:jc w:val="both"/>
        <w:rPr>
          <w:sz w:val="16"/>
          <w:szCs w:val="16"/>
          <w:lang w:val="en"/>
        </w:rPr>
      </w:pPr>
    </w:p>
    <w:p w14:paraId="71BF884D" w14:textId="1E8C499B" w:rsidR="00A838A6" w:rsidRPr="00A838A6" w:rsidRDefault="3CC6B023" w:rsidP="3CC6B023">
      <w:pPr>
        <w:pStyle w:val="NormalWeb"/>
        <w:spacing w:before="0" w:after="0"/>
        <w:jc w:val="both"/>
      </w:pPr>
      <w:r w:rsidRPr="3CC6B023">
        <w:t xml:space="preserve">Even if a crime is found to be substantially related to the duties, functions and qualifications of a contractor, an individual may be licensed if he or she has demonstrated sufficient rehabilitation. See Rule 869 in </w:t>
      </w:r>
      <w:hyperlink r:id="rId13" w:anchor="JD_tivich13">
        <w:r w:rsidRPr="3CC6B023">
          <w:rPr>
            <w:rStyle w:val="Hyperlink"/>
            <w:color w:val="auto"/>
            <w:u w:val="none"/>
          </w:rPr>
          <w:t>Chapter 13</w:t>
        </w:r>
      </w:hyperlink>
      <w:r w:rsidRPr="3CC6B023">
        <w:t xml:space="preserve"> of the California Contractors License Law &amp; Reference Book.</w:t>
      </w:r>
    </w:p>
    <w:p w14:paraId="5BDCED4E" w14:textId="77777777" w:rsidR="00A838A6" w:rsidRPr="000B6572" w:rsidRDefault="00A838A6" w:rsidP="00A838A6">
      <w:pPr>
        <w:pStyle w:val="NormalWeb"/>
        <w:spacing w:before="0" w:after="0"/>
        <w:jc w:val="both"/>
        <w:rPr>
          <w:sz w:val="16"/>
          <w:szCs w:val="16"/>
          <w:lang w:val="en"/>
        </w:rPr>
      </w:pPr>
    </w:p>
    <w:p w14:paraId="4588A293" w14:textId="77777777" w:rsidR="00A838A6" w:rsidRPr="00A838A6" w:rsidRDefault="3CC6B023" w:rsidP="3CC6B023">
      <w:pPr>
        <w:pStyle w:val="NormalWeb"/>
        <w:spacing w:before="0" w:after="0"/>
        <w:jc w:val="both"/>
      </w:pPr>
      <w:r w:rsidRPr="3CC6B023">
        <w:t>In 2005, the Legislature mandated that all applicants for licenses and home improvement salesperson registrations would be required to submit fingerprints with each application. All new applicants for licensure, including each officer, partner, owner and responsible managing employee; and all home improvement salespersons will have to submit fingerprints.</w:t>
      </w:r>
    </w:p>
    <w:p w14:paraId="25D1C80E" w14:textId="77777777" w:rsidR="00A838A6" w:rsidRPr="000B6572" w:rsidRDefault="00A838A6" w:rsidP="00A838A6">
      <w:pPr>
        <w:pStyle w:val="NormalWeb"/>
        <w:spacing w:before="0" w:after="0"/>
        <w:jc w:val="both"/>
        <w:rPr>
          <w:sz w:val="16"/>
          <w:szCs w:val="16"/>
          <w:lang w:val="en"/>
        </w:rPr>
      </w:pPr>
    </w:p>
    <w:p w14:paraId="7BF49514" w14:textId="77777777" w:rsidR="00A838A6" w:rsidRPr="00A838A6" w:rsidRDefault="3CC6B023" w:rsidP="3CC6B023">
      <w:pPr>
        <w:pStyle w:val="NormalWeb"/>
        <w:spacing w:before="0" w:after="0"/>
        <w:jc w:val="both"/>
      </w:pPr>
      <w:r w:rsidRPr="3CC6B023">
        <w:t>Fingerprints are not required for:</w:t>
      </w:r>
    </w:p>
    <w:p w14:paraId="710811DB" w14:textId="77777777" w:rsidR="00A838A6" w:rsidRPr="00A838A6" w:rsidRDefault="3CC6B023" w:rsidP="3CC6B023">
      <w:pPr>
        <w:numPr>
          <w:ilvl w:val="0"/>
          <w:numId w:val="41"/>
        </w:numPr>
        <w:ind w:left="336"/>
        <w:jc w:val="both"/>
        <w:rPr>
          <w:rFonts w:ascii="Times New Roman" w:hAnsi="Times New Roman"/>
          <w:color w:val="auto"/>
          <w:sz w:val="24"/>
          <w:szCs w:val="24"/>
        </w:rPr>
      </w:pPr>
      <w:r w:rsidRPr="3CC6B023">
        <w:rPr>
          <w:rFonts w:ascii="Times New Roman" w:hAnsi="Times New Roman"/>
          <w:color w:val="auto"/>
          <w:sz w:val="24"/>
          <w:szCs w:val="24"/>
        </w:rPr>
        <w:t>Individuals who are currently licensed by the CSLB, as long as they do not apply for any changes to their licenses; and</w:t>
      </w:r>
    </w:p>
    <w:p w14:paraId="5DA1E67C" w14:textId="77777777" w:rsidR="00A838A6" w:rsidRPr="00A838A6" w:rsidRDefault="00A838A6" w:rsidP="00A838A6">
      <w:pPr>
        <w:numPr>
          <w:ilvl w:val="0"/>
          <w:numId w:val="41"/>
        </w:numPr>
        <w:ind w:left="336"/>
        <w:jc w:val="both"/>
        <w:rPr>
          <w:rFonts w:ascii="Times New Roman" w:hAnsi="Times New Roman"/>
          <w:color w:val="auto"/>
          <w:sz w:val="24"/>
          <w:szCs w:val="24"/>
          <w:lang w:val="en"/>
        </w:rPr>
      </w:pPr>
      <w:r w:rsidRPr="00A838A6">
        <w:rPr>
          <w:rFonts w:ascii="Times New Roman" w:hAnsi="Times New Roman"/>
          <w:color w:val="auto"/>
          <w:sz w:val="24"/>
          <w:szCs w:val="24"/>
          <w:lang w:val="en"/>
        </w:rPr>
        <w:t>Applicants for joint venture licenses.</w:t>
      </w:r>
    </w:p>
    <w:p w14:paraId="2713FA7D" w14:textId="77777777" w:rsidR="00F213B1" w:rsidRDefault="00371C25" w:rsidP="00A838A6">
      <w:pPr>
        <w:jc w:val="both"/>
        <w:rPr>
          <w:rFonts w:ascii="Times New Roman" w:hAnsi="Times New Roman"/>
          <w:b/>
          <w:color w:val="auto"/>
          <w:sz w:val="28"/>
          <w:szCs w:val="28"/>
        </w:rPr>
      </w:pPr>
      <w:r>
        <w:rPr>
          <w:rFonts w:ascii="Times New Roman" w:hAnsi="Times New Roman"/>
          <w:b/>
          <w:color w:val="auto"/>
          <w:sz w:val="28"/>
          <w:szCs w:val="28"/>
        </w:rPr>
        <w:lastRenderedPageBreak/>
        <w:t>STATE OF CALIFORNIA</w:t>
      </w:r>
    </w:p>
    <w:p w14:paraId="447D6646" w14:textId="77777777" w:rsidR="00F213B1" w:rsidRPr="00DB6CE5" w:rsidRDefault="00F213B1" w:rsidP="00A838A6">
      <w:pPr>
        <w:jc w:val="both"/>
        <w:rPr>
          <w:rFonts w:ascii="Times New Roman" w:hAnsi="Times New Roman"/>
          <w:b/>
          <w:color w:val="auto"/>
          <w:sz w:val="24"/>
          <w:szCs w:val="24"/>
        </w:rPr>
      </w:pPr>
    </w:p>
    <w:p w14:paraId="19C9759B" w14:textId="77777777" w:rsidR="00F213B1" w:rsidRPr="00F213B1" w:rsidRDefault="00F213B1" w:rsidP="00A838A6">
      <w:pPr>
        <w:jc w:val="both"/>
        <w:rPr>
          <w:rFonts w:ascii="Times New Roman" w:hAnsi="Times New Roman"/>
          <w:b/>
          <w:color w:val="auto"/>
          <w:sz w:val="24"/>
          <w:szCs w:val="24"/>
        </w:rPr>
      </w:pPr>
      <w:r w:rsidRPr="00F213B1">
        <w:rPr>
          <w:rFonts w:ascii="Times New Roman" w:hAnsi="Times New Roman"/>
          <w:color w:val="auto"/>
          <w:sz w:val="24"/>
          <w:szCs w:val="24"/>
        </w:rPr>
        <w:t>As a prospective student, you are encouraged to review this catalog prior to signing an enrollment agreement. You are also encouraged to review the School Performance Fact Sheet, which must be provided to you prior to signing an enrollment agreement.</w:t>
      </w:r>
    </w:p>
    <w:p w14:paraId="60B17D8B" w14:textId="77777777" w:rsidR="00A838A6" w:rsidRPr="00DB6CE5" w:rsidRDefault="00A838A6" w:rsidP="00A838A6">
      <w:pPr>
        <w:jc w:val="both"/>
        <w:rPr>
          <w:rFonts w:ascii="Times New Roman" w:hAnsi="Times New Roman"/>
          <w:color w:val="auto"/>
          <w:sz w:val="24"/>
          <w:szCs w:val="24"/>
        </w:rPr>
      </w:pPr>
    </w:p>
    <w:p w14:paraId="142A2D38" w14:textId="77777777" w:rsidR="003F2CA3" w:rsidRDefault="00AA19EF" w:rsidP="00AA19EF">
      <w:pPr>
        <w:jc w:val="both"/>
        <w:rPr>
          <w:rFonts w:ascii="Times New Roman" w:hAnsi="Times New Roman"/>
          <w:color w:val="auto"/>
          <w:sz w:val="24"/>
          <w:szCs w:val="24"/>
        </w:rPr>
      </w:pPr>
      <w:r w:rsidRPr="00A838A6">
        <w:rPr>
          <w:rFonts w:ascii="Times New Roman" w:hAnsi="Times New Roman"/>
          <w:color w:val="auto"/>
          <w:sz w:val="24"/>
          <w:szCs w:val="24"/>
        </w:rPr>
        <w:t>Any questions a student may have regarding this catalog that have not been satisfactorily answered by the in</w:t>
      </w:r>
      <w:r w:rsidR="003F2CA3">
        <w:rPr>
          <w:rFonts w:ascii="Times New Roman" w:hAnsi="Times New Roman"/>
          <w:color w:val="auto"/>
          <w:sz w:val="24"/>
          <w:szCs w:val="24"/>
        </w:rPr>
        <w:t xml:space="preserve">stitution may be directed to the </w:t>
      </w:r>
      <w:r w:rsidRPr="00A838A6">
        <w:rPr>
          <w:rFonts w:ascii="Times New Roman" w:hAnsi="Times New Roman"/>
          <w:color w:val="auto"/>
          <w:sz w:val="24"/>
          <w:szCs w:val="24"/>
        </w:rPr>
        <w:t>Bureau for Pri</w:t>
      </w:r>
      <w:r w:rsidR="003F2CA3">
        <w:rPr>
          <w:rFonts w:ascii="Times New Roman" w:hAnsi="Times New Roman"/>
          <w:color w:val="auto"/>
          <w:sz w:val="24"/>
          <w:szCs w:val="24"/>
        </w:rPr>
        <w:t>vate Postsecondary Education at:</w:t>
      </w:r>
    </w:p>
    <w:p w14:paraId="31156A27" w14:textId="02B53E99" w:rsidR="003F2CA3" w:rsidRDefault="003F2CA3" w:rsidP="00AA19EF">
      <w:pPr>
        <w:jc w:val="both"/>
        <w:rPr>
          <w:rFonts w:ascii="Times New Roman" w:hAnsi="Times New Roman"/>
          <w:color w:val="auto"/>
          <w:sz w:val="24"/>
          <w:szCs w:val="24"/>
        </w:rPr>
      </w:pPr>
      <w:r>
        <w:rPr>
          <w:rFonts w:ascii="Times New Roman" w:hAnsi="Times New Roman"/>
          <w:color w:val="auto"/>
          <w:sz w:val="24"/>
          <w:szCs w:val="24"/>
        </w:rPr>
        <w:t xml:space="preserve">Address:  </w:t>
      </w:r>
      <w:r w:rsidR="00296280">
        <w:rPr>
          <w:rFonts w:ascii="Times New Roman" w:hAnsi="Times New Roman"/>
          <w:color w:val="auto"/>
          <w:sz w:val="24"/>
          <w:szCs w:val="24"/>
        </w:rPr>
        <w:t>1747 North Market, Suite 225, Sacramento, CA  95834</w:t>
      </w:r>
    </w:p>
    <w:p w14:paraId="1D962579" w14:textId="77777777" w:rsidR="003F2CA3" w:rsidRDefault="003F2CA3" w:rsidP="003F2CA3">
      <w:pPr>
        <w:ind w:firstLine="720"/>
        <w:jc w:val="both"/>
        <w:rPr>
          <w:rFonts w:ascii="Times New Roman" w:hAnsi="Times New Roman"/>
          <w:color w:val="auto"/>
          <w:sz w:val="24"/>
          <w:szCs w:val="24"/>
        </w:rPr>
      </w:pPr>
      <w:r>
        <w:rPr>
          <w:rFonts w:ascii="Times New Roman" w:hAnsi="Times New Roman"/>
          <w:color w:val="auto"/>
          <w:sz w:val="24"/>
          <w:szCs w:val="24"/>
        </w:rPr>
        <w:t xml:space="preserve">     P.O. Box 980818, West Sacramento, CA  95798-0818</w:t>
      </w:r>
      <w:r w:rsidR="00AA19EF" w:rsidRPr="00A838A6">
        <w:rPr>
          <w:rFonts w:ascii="Times New Roman" w:hAnsi="Times New Roman"/>
          <w:color w:val="auto"/>
          <w:sz w:val="24"/>
          <w:szCs w:val="24"/>
        </w:rPr>
        <w:t xml:space="preserve"> </w:t>
      </w:r>
    </w:p>
    <w:p w14:paraId="24285B7D" w14:textId="77777777" w:rsidR="003F2CA3" w:rsidRDefault="003F2CA3" w:rsidP="00AA19EF">
      <w:pPr>
        <w:jc w:val="both"/>
        <w:rPr>
          <w:rStyle w:val="Hyperlink"/>
          <w:rFonts w:ascii="Times New Roman" w:hAnsi="Times New Roman"/>
          <w:color w:val="auto"/>
          <w:sz w:val="24"/>
          <w:szCs w:val="24"/>
          <w:u w:val="none"/>
        </w:rPr>
      </w:pPr>
      <w:r>
        <w:rPr>
          <w:rFonts w:ascii="Times New Roman" w:hAnsi="Times New Roman"/>
          <w:color w:val="auto"/>
          <w:sz w:val="24"/>
          <w:szCs w:val="24"/>
        </w:rPr>
        <w:t xml:space="preserve">Website:  </w:t>
      </w:r>
      <w:hyperlink r:id="rId14" w:history="1">
        <w:r w:rsidR="00AA19EF" w:rsidRPr="00A838A6">
          <w:rPr>
            <w:rStyle w:val="Hyperlink"/>
            <w:rFonts w:ascii="Times New Roman" w:hAnsi="Times New Roman"/>
            <w:color w:val="auto"/>
            <w:sz w:val="24"/>
            <w:szCs w:val="24"/>
            <w:u w:val="none"/>
          </w:rPr>
          <w:t>www.bppe.ca.gov</w:t>
        </w:r>
      </w:hyperlink>
    </w:p>
    <w:p w14:paraId="78A432AD" w14:textId="52EB47D1" w:rsidR="00296280" w:rsidRDefault="003F2CA3" w:rsidP="00AA19EF">
      <w:pPr>
        <w:jc w:val="both"/>
        <w:rPr>
          <w:rFonts w:ascii="Times New Roman" w:hAnsi="Times New Roman"/>
          <w:color w:val="auto"/>
          <w:sz w:val="24"/>
          <w:szCs w:val="24"/>
        </w:rPr>
      </w:pPr>
      <w:r>
        <w:rPr>
          <w:rFonts w:ascii="Times New Roman" w:hAnsi="Times New Roman"/>
          <w:color w:val="auto"/>
          <w:sz w:val="24"/>
          <w:szCs w:val="24"/>
        </w:rPr>
        <w:t xml:space="preserve">Telephone:  </w:t>
      </w:r>
      <w:r w:rsidR="00AA19EF" w:rsidRPr="00A838A6">
        <w:rPr>
          <w:rFonts w:ascii="Times New Roman" w:hAnsi="Times New Roman"/>
          <w:color w:val="auto"/>
          <w:sz w:val="24"/>
          <w:szCs w:val="24"/>
        </w:rPr>
        <w:t xml:space="preserve">(888) 370-7589 or </w:t>
      </w:r>
      <w:r>
        <w:rPr>
          <w:rFonts w:ascii="Times New Roman" w:hAnsi="Times New Roman"/>
          <w:color w:val="auto"/>
          <w:sz w:val="24"/>
          <w:szCs w:val="24"/>
        </w:rPr>
        <w:t xml:space="preserve">(916) </w:t>
      </w:r>
      <w:r w:rsidR="00296280">
        <w:rPr>
          <w:rFonts w:ascii="Times New Roman" w:hAnsi="Times New Roman"/>
          <w:color w:val="auto"/>
          <w:sz w:val="24"/>
          <w:szCs w:val="24"/>
        </w:rPr>
        <w:t>574-8900</w:t>
      </w:r>
    </w:p>
    <w:p w14:paraId="388F084E" w14:textId="36370AC0" w:rsidR="00AA19EF" w:rsidRPr="00A838A6" w:rsidRDefault="003F2CA3" w:rsidP="00AA19EF">
      <w:pPr>
        <w:jc w:val="both"/>
        <w:rPr>
          <w:rFonts w:ascii="Times New Roman" w:hAnsi="Times New Roman"/>
          <w:color w:val="auto"/>
          <w:sz w:val="24"/>
          <w:szCs w:val="24"/>
        </w:rPr>
      </w:pPr>
      <w:r>
        <w:rPr>
          <w:rFonts w:ascii="Times New Roman" w:hAnsi="Times New Roman"/>
          <w:color w:val="auto"/>
          <w:sz w:val="24"/>
          <w:szCs w:val="24"/>
        </w:rPr>
        <w:t>Fax:  (916) 263-1897</w:t>
      </w:r>
    </w:p>
    <w:p w14:paraId="623E5CBE" w14:textId="77777777" w:rsidR="00371C25" w:rsidRPr="00DB6CE5" w:rsidRDefault="00371C25" w:rsidP="00371C25">
      <w:pPr>
        <w:jc w:val="both"/>
        <w:rPr>
          <w:rFonts w:ascii="Times New Roman" w:hAnsi="Times New Roman"/>
          <w:color w:val="auto"/>
          <w:sz w:val="24"/>
          <w:szCs w:val="24"/>
        </w:rPr>
      </w:pPr>
    </w:p>
    <w:p w14:paraId="71101E79" w14:textId="7CF40C1D" w:rsidR="00220BD7" w:rsidRDefault="00371C25" w:rsidP="003639EB">
      <w:pPr>
        <w:autoSpaceDE w:val="0"/>
        <w:autoSpaceDN w:val="0"/>
        <w:adjustRightInd w:val="0"/>
      </w:pPr>
      <w:r w:rsidRPr="00A838A6">
        <w:rPr>
          <w:rFonts w:ascii="Times New Roman" w:hAnsi="Times New Roman"/>
          <w:color w:val="auto"/>
          <w:sz w:val="24"/>
          <w:szCs w:val="24"/>
        </w:rPr>
        <w:t xml:space="preserve">North American Training Center </w:t>
      </w:r>
      <w:r w:rsidR="003639EB">
        <w:rPr>
          <w:rFonts w:ascii="Times New Roman" w:hAnsi="Times New Roman"/>
          <w:color w:val="auto"/>
          <w:sz w:val="24"/>
          <w:szCs w:val="24"/>
        </w:rPr>
        <w:t xml:space="preserve">doesn’t have </w:t>
      </w:r>
      <w:r w:rsidR="003639EB">
        <w:rPr>
          <w:rFonts w:ascii="CIDFont+F2" w:eastAsiaTheme="minorHAnsi" w:hAnsi="CIDFont+F2" w:cs="CIDFont+F2"/>
          <w:color w:val="auto"/>
          <w:sz w:val="24"/>
          <w:szCs w:val="24"/>
        </w:rPr>
        <w:t xml:space="preserve">a </w:t>
      </w:r>
      <w:r w:rsidR="003639EB" w:rsidRPr="003639EB">
        <w:rPr>
          <w:rFonts w:ascii="CIDFont+F2" w:eastAsiaTheme="minorHAnsi" w:hAnsi="CIDFont+F2" w:cs="CIDFont+F2"/>
          <w:color w:val="auto"/>
          <w:sz w:val="24"/>
          <w:szCs w:val="24"/>
        </w:rPr>
        <w:t>pending petition in bankruptcy,</w:t>
      </w:r>
      <w:r w:rsidR="003639EB">
        <w:rPr>
          <w:rFonts w:ascii="CIDFont+F2" w:eastAsiaTheme="minorHAnsi" w:hAnsi="CIDFont+F2" w:cs="CIDFont+F2"/>
          <w:color w:val="auto"/>
          <w:sz w:val="24"/>
          <w:szCs w:val="24"/>
        </w:rPr>
        <w:t xml:space="preserve"> or isn’t</w:t>
      </w:r>
      <w:r w:rsidR="003639EB" w:rsidRPr="003639EB">
        <w:rPr>
          <w:rFonts w:ascii="CIDFont+F2" w:eastAsiaTheme="minorHAnsi" w:hAnsi="CIDFont+F2" w:cs="CIDFont+F2"/>
          <w:color w:val="auto"/>
          <w:sz w:val="24"/>
          <w:szCs w:val="24"/>
        </w:rPr>
        <w:t xml:space="preserve"> operating as a debtor in possession, has</w:t>
      </w:r>
      <w:r w:rsidR="003639EB">
        <w:rPr>
          <w:rFonts w:ascii="CIDFont+F2" w:eastAsiaTheme="minorHAnsi" w:hAnsi="CIDFont+F2" w:cs="CIDFont+F2"/>
          <w:color w:val="auto"/>
          <w:sz w:val="24"/>
          <w:szCs w:val="24"/>
        </w:rPr>
        <w:t xml:space="preserve">n’t </w:t>
      </w:r>
      <w:r w:rsidR="003639EB" w:rsidRPr="003639EB">
        <w:rPr>
          <w:rFonts w:ascii="CIDFont+F2" w:eastAsiaTheme="minorHAnsi" w:hAnsi="CIDFont+F2" w:cs="CIDFont+F2"/>
          <w:color w:val="auto"/>
          <w:sz w:val="24"/>
          <w:szCs w:val="24"/>
        </w:rPr>
        <w:t>filed a</w:t>
      </w:r>
      <w:r w:rsidR="003639EB">
        <w:rPr>
          <w:rFonts w:ascii="CIDFont+F2" w:eastAsiaTheme="minorHAnsi" w:hAnsi="CIDFont+F2" w:cs="CIDFont+F2"/>
          <w:color w:val="auto"/>
          <w:sz w:val="24"/>
          <w:szCs w:val="24"/>
        </w:rPr>
        <w:t xml:space="preserve"> </w:t>
      </w:r>
      <w:r w:rsidR="003639EB" w:rsidRPr="003639EB">
        <w:rPr>
          <w:rFonts w:ascii="CIDFont+F2" w:eastAsiaTheme="minorHAnsi" w:hAnsi="CIDFont+F2" w:cs="CIDFont+F2"/>
          <w:color w:val="auto"/>
          <w:sz w:val="24"/>
          <w:szCs w:val="24"/>
        </w:rPr>
        <w:t xml:space="preserve">petition within the preceding five years, or </w:t>
      </w:r>
      <w:r w:rsidR="003639EB">
        <w:rPr>
          <w:rFonts w:ascii="CIDFont+F2" w:eastAsiaTheme="minorHAnsi" w:hAnsi="CIDFont+F2" w:cs="CIDFont+F2"/>
          <w:color w:val="auto"/>
          <w:sz w:val="24"/>
          <w:szCs w:val="24"/>
        </w:rPr>
        <w:t xml:space="preserve">doesn’t have a petition filed in  bankruptcy against them </w:t>
      </w:r>
      <w:r w:rsidR="003639EB" w:rsidRPr="003639EB">
        <w:rPr>
          <w:rFonts w:ascii="CIDFont+F2" w:eastAsiaTheme="minorHAnsi" w:hAnsi="CIDFont+F2" w:cs="CIDFont+F2"/>
          <w:color w:val="auto"/>
          <w:sz w:val="24"/>
          <w:szCs w:val="24"/>
        </w:rPr>
        <w:t xml:space="preserve">within the preceding five years that resulted in reorganization under Chapter 11 of the United States Bankruptcy Code </w:t>
      </w:r>
      <w:r w:rsidR="003639EB" w:rsidRPr="003639EB">
        <w:rPr>
          <w:rFonts w:ascii="CIDFont+F4" w:eastAsiaTheme="minorHAnsi" w:hAnsi="CIDFont+F4" w:cs="CIDFont+F4"/>
          <w:color w:val="auto"/>
          <w:sz w:val="24"/>
          <w:szCs w:val="24"/>
        </w:rPr>
        <w:t>(11 U.S.C. Section</w:t>
      </w:r>
      <w:r w:rsidR="003639EB" w:rsidRPr="00A838A6">
        <w:rPr>
          <w:rFonts w:ascii="Times New Roman" w:hAnsi="Times New Roman"/>
          <w:b/>
          <w:color w:val="auto"/>
          <w:sz w:val="24"/>
          <w:szCs w:val="24"/>
        </w:rPr>
        <w:t xml:space="preserve"> </w:t>
      </w:r>
      <w:r w:rsidR="003639EB">
        <w:rPr>
          <w:rFonts w:ascii="CIDFont+F4" w:eastAsiaTheme="minorHAnsi" w:hAnsi="CIDFont+F4" w:cs="CIDFont+F4"/>
          <w:color w:val="auto"/>
          <w:sz w:val="24"/>
          <w:szCs w:val="24"/>
        </w:rPr>
        <w:t xml:space="preserve">1101 et seq.). </w:t>
      </w:r>
    </w:p>
    <w:p w14:paraId="126E047E" w14:textId="77777777" w:rsidR="00DB6CE5" w:rsidRDefault="00DB6CE5" w:rsidP="00B90594">
      <w:pPr>
        <w:jc w:val="both"/>
        <w:rPr>
          <w:rFonts w:ascii="Times New Roman" w:hAnsi="Times New Roman"/>
          <w:b/>
          <w:color w:val="auto"/>
          <w:sz w:val="28"/>
          <w:szCs w:val="28"/>
        </w:rPr>
      </w:pPr>
    </w:p>
    <w:p w14:paraId="21AF050E" w14:textId="77777777" w:rsidR="00DB6CE5" w:rsidRDefault="00DB6CE5" w:rsidP="00B90594">
      <w:pPr>
        <w:jc w:val="both"/>
        <w:rPr>
          <w:rFonts w:ascii="Times New Roman" w:hAnsi="Times New Roman"/>
          <w:b/>
          <w:color w:val="auto"/>
          <w:sz w:val="28"/>
          <w:szCs w:val="28"/>
        </w:rPr>
      </w:pPr>
    </w:p>
    <w:p w14:paraId="5261B52A" w14:textId="77777777" w:rsidR="00DB6CE5" w:rsidRDefault="00DB6CE5" w:rsidP="00B90594">
      <w:pPr>
        <w:jc w:val="both"/>
        <w:rPr>
          <w:rFonts w:ascii="Times New Roman" w:hAnsi="Times New Roman"/>
          <w:b/>
          <w:color w:val="auto"/>
          <w:sz w:val="28"/>
          <w:szCs w:val="28"/>
        </w:rPr>
      </w:pPr>
    </w:p>
    <w:p w14:paraId="096FE640" w14:textId="77777777" w:rsidR="00DB6CE5" w:rsidRDefault="00DB6CE5" w:rsidP="00B90594">
      <w:pPr>
        <w:jc w:val="both"/>
        <w:rPr>
          <w:rFonts w:ascii="Times New Roman" w:hAnsi="Times New Roman"/>
          <w:b/>
          <w:color w:val="auto"/>
          <w:sz w:val="28"/>
          <w:szCs w:val="28"/>
        </w:rPr>
      </w:pPr>
    </w:p>
    <w:p w14:paraId="24E0DE7F" w14:textId="77777777" w:rsidR="00DB6CE5" w:rsidRDefault="00DB6CE5" w:rsidP="00B90594">
      <w:pPr>
        <w:jc w:val="both"/>
        <w:rPr>
          <w:rFonts w:ascii="Times New Roman" w:hAnsi="Times New Roman"/>
          <w:b/>
          <w:color w:val="auto"/>
          <w:sz w:val="28"/>
          <w:szCs w:val="28"/>
        </w:rPr>
      </w:pPr>
    </w:p>
    <w:p w14:paraId="61C47F48" w14:textId="77777777" w:rsidR="00DB6CE5" w:rsidRDefault="00DB6CE5" w:rsidP="00B90594">
      <w:pPr>
        <w:jc w:val="both"/>
        <w:rPr>
          <w:rFonts w:ascii="Times New Roman" w:hAnsi="Times New Roman"/>
          <w:b/>
          <w:color w:val="auto"/>
          <w:sz w:val="28"/>
          <w:szCs w:val="28"/>
        </w:rPr>
      </w:pPr>
    </w:p>
    <w:p w14:paraId="4A53E27E" w14:textId="77777777" w:rsidR="00DB6CE5" w:rsidRDefault="00DB6CE5" w:rsidP="00B90594">
      <w:pPr>
        <w:jc w:val="both"/>
        <w:rPr>
          <w:rFonts w:ascii="Times New Roman" w:hAnsi="Times New Roman"/>
          <w:b/>
          <w:color w:val="auto"/>
          <w:sz w:val="28"/>
          <w:szCs w:val="28"/>
        </w:rPr>
      </w:pPr>
    </w:p>
    <w:p w14:paraId="0F24E6D9" w14:textId="77777777" w:rsidR="00DB6CE5" w:rsidRDefault="00DB6CE5" w:rsidP="00B90594">
      <w:pPr>
        <w:jc w:val="both"/>
        <w:rPr>
          <w:rFonts w:ascii="Times New Roman" w:hAnsi="Times New Roman"/>
          <w:b/>
          <w:color w:val="auto"/>
          <w:sz w:val="28"/>
          <w:szCs w:val="28"/>
        </w:rPr>
      </w:pPr>
    </w:p>
    <w:p w14:paraId="15B8DBF7" w14:textId="77777777" w:rsidR="00DB6CE5" w:rsidRDefault="00DB6CE5" w:rsidP="00B90594">
      <w:pPr>
        <w:jc w:val="both"/>
        <w:rPr>
          <w:rFonts w:ascii="Times New Roman" w:hAnsi="Times New Roman"/>
          <w:b/>
          <w:color w:val="auto"/>
          <w:sz w:val="28"/>
          <w:szCs w:val="28"/>
        </w:rPr>
      </w:pPr>
    </w:p>
    <w:p w14:paraId="6FDB50FE" w14:textId="77777777" w:rsidR="00DB6CE5" w:rsidRDefault="00DB6CE5" w:rsidP="00B90594">
      <w:pPr>
        <w:jc w:val="both"/>
        <w:rPr>
          <w:rFonts w:ascii="Times New Roman" w:hAnsi="Times New Roman"/>
          <w:b/>
          <w:color w:val="auto"/>
          <w:sz w:val="28"/>
          <w:szCs w:val="28"/>
        </w:rPr>
      </w:pPr>
    </w:p>
    <w:p w14:paraId="4BBF1E4D" w14:textId="77777777" w:rsidR="00DB6CE5" w:rsidRDefault="00DB6CE5" w:rsidP="00B90594">
      <w:pPr>
        <w:jc w:val="both"/>
        <w:rPr>
          <w:rFonts w:ascii="Times New Roman" w:hAnsi="Times New Roman"/>
          <w:b/>
          <w:color w:val="auto"/>
          <w:sz w:val="28"/>
          <w:szCs w:val="28"/>
        </w:rPr>
      </w:pPr>
    </w:p>
    <w:p w14:paraId="7DFA5DE4" w14:textId="77777777" w:rsidR="00DB6CE5" w:rsidRDefault="00DB6CE5" w:rsidP="00B90594">
      <w:pPr>
        <w:jc w:val="both"/>
        <w:rPr>
          <w:rFonts w:ascii="Times New Roman" w:hAnsi="Times New Roman"/>
          <w:b/>
          <w:color w:val="auto"/>
          <w:sz w:val="28"/>
          <w:szCs w:val="28"/>
        </w:rPr>
      </w:pPr>
    </w:p>
    <w:p w14:paraId="08F0DF94" w14:textId="77777777" w:rsidR="00DB6CE5" w:rsidRDefault="00DB6CE5" w:rsidP="00B90594">
      <w:pPr>
        <w:jc w:val="both"/>
        <w:rPr>
          <w:rFonts w:ascii="Times New Roman" w:hAnsi="Times New Roman"/>
          <w:b/>
          <w:color w:val="auto"/>
          <w:sz w:val="28"/>
          <w:szCs w:val="28"/>
        </w:rPr>
      </w:pPr>
    </w:p>
    <w:p w14:paraId="1BBDEC09" w14:textId="77777777" w:rsidR="00DB6CE5" w:rsidRDefault="00DB6CE5" w:rsidP="00B90594">
      <w:pPr>
        <w:jc w:val="both"/>
        <w:rPr>
          <w:rFonts w:ascii="Times New Roman" w:hAnsi="Times New Roman"/>
          <w:b/>
          <w:color w:val="auto"/>
          <w:sz w:val="28"/>
          <w:szCs w:val="28"/>
        </w:rPr>
      </w:pPr>
    </w:p>
    <w:p w14:paraId="6014E2BE" w14:textId="77777777" w:rsidR="00DB6CE5" w:rsidRDefault="00DB6CE5" w:rsidP="00B90594">
      <w:pPr>
        <w:jc w:val="both"/>
        <w:rPr>
          <w:rFonts w:ascii="Times New Roman" w:hAnsi="Times New Roman"/>
          <w:b/>
          <w:color w:val="auto"/>
          <w:sz w:val="28"/>
          <w:szCs w:val="28"/>
        </w:rPr>
      </w:pPr>
    </w:p>
    <w:p w14:paraId="1C4B8C2F" w14:textId="77777777" w:rsidR="00DB6CE5" w:rsidRDefault="00DB6CE5" w:rsidP="00B90594">
      <w:pPr>
        <w:jc w:val="both"/>
        <w:rPr>
          <w:rFonts w:ascii="Times New Roman" w:hAnsi="Times New Roman"/>
          <w:b/>
          <w:color w:val="auto"/>
          <w:sz w:val="28"/>
          <w:szCs w:val="28"/>
        </w:rPr>
      </w:pPr>
    </w:p>
    <w:p w14:paraId="194DB5E7" w14:textId="77777777" w:rsidR="00DB6CE5" w:rsidRDefault="00DB6CE5" w:rsidP="00B90594">
      <w:pPr>
        <w:jc w:val="both"/>
        <w:rPr>
          <w:rFonts w:ascii="Times New Roman" w:hAnsi="Times New Roman"/>
          <w:b/>
          <w:color w:val="auto"/>
          <w:sz w:val="28"/>
          <w:szCs w:val="28"/>
        </w:rPr>
      </w:pPr>
    </w:p>
    <w:p w14:paraId="554815B1" w14:textId="77777777" w:rsidR="00DB6CE5" w:rsidRDefault="00DB6CE5" w:rsidP="00B90594">
      <w:pPr>
        <w:jc w:val="both"/>
        <w:rPr>
          <w:rFonts w:ascii="Times New Roman" w:hAnsi="Times New Roman"/>
          <w:b/>
          <w:color w:val="auto"/>
          <w:sz w:val="28"/>
          <w:szCs w:val="28"/>
        </w:rPr>
      </w:pPr>
    </w:p>
    <w:p w14:paraId="4974F8AC" w14:textId="77777777" w:rsidR="00DB6CE5" w:rsidRDefault="00DB6CE5" w:rsidP="00B90594">
      <w:pPr>
        <w:jc w:val="both"/>
        <w:rPr>
          <w:rFonts w:ascii="Times New Roman" w:hAnsi="Times New Roman"/>
          <w:b/>
          <w:color w:val="auto"/>
          <w:sz w:val="28"/>
          <w:szCs w:val="28"/>
        </w:rPr>
      </w:pPr>
    </w:p>
    <w:p w14:paraId="2774C25E" w14:textId="77777777" w:rsidR="00DB6CE5" w:rsidRDefault="00DB6CE5" w:rsidP="00B90594">
      <w:pPr>
        <w:jc w:val="both"/>
        <w:rPr>
          <w:rFonts w:ascii="Times New Roman" w:hAnsi="Times New Roman"/>
          <w:b/>
          <w:color w:val="auto"/>
          <w:sz w:val="28"/>
          <w:szCs w:val="28"/>
        </w:rPr>
      </w:pPr>
    </w:p>
    <w:p w14:paraId="4551487F" w14:textId="77777777" w:rsidR="00DB6CE5" w:rsidRDefault="00DB6CE5" w:rsidP="00B90594">
      <w:pPr>
        <w:jc w:val="both"/>
        <w:rPr>
          <w:rFonts w:ascii="Times New Roman" w:hAnsi="Times New Roman"/>
          <w:b/>
          <w:color w:val="auto"/>
          <w:sz w:val="28"/>
          <w:szCs w:val="28"/>
        </w:rPr>
      </w:pPr>
    </w:p>
    <w:p w14:paraId="5A56FA64" w14:textId="77777777" w:rsidR="00DB6CE5" w:rsidRDefault="00DB6CE5" w:rsidP="00B90594">
      <w:pPr>
        <w:jc w:val="both"/>
        <w:rPr>
          <w:rFonts w:ascii="Times New Roman" w:hAnsi="Times New Roman"/>
          <w:b/>
          <w:color w:val="auto"/>
          <w:sz w:val="28"/>
          <w:szCs w:val="28"/>
        </w:rPr>
      </w:pPr>
    </w:p>
    <w:p w14:paraId="0B9C1164" w14:textId="77777777" w:rsidR="00D67427" w:rsidRDefault="00D67427" w:rsidP="00311BB9">
      <w:pPr>
        <w:rPr>
          <w:b/>
          <w:sz w:val="24"/>
          <w:szCs w:val="24"/>
        </w:rPr>
      </w:pPr>
    </w:p>
    <w:p w14:paraId="00468145"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b/>
          <w:bCs/>
        </w:rPr>
        <w:lastRenderedPageBreak/>
        <w:t>Class Schedule for 2026</w:t>
      </w:r>
      <w:r>
        <w:rPr>
          <w:rStyle w:val="eop"/>
        </w:rPr>
        <w:t> </w:t>
      </w:r>
    </w:p>
    <w:p w14:paraId="2BD9D9FB" w14:textId="77777777" w:rsidR="001A173B" w:rsidRDefault="001A173B" w:rsidP="001A173B">
      <w:pPr>
        <w:pStyle w:val="paragraph"/>
        <w:spacing w:before="0" w:beforeAutospacing="0" w:after="0" w:afterAutospacing="0"/>
        <w:jc w:val="center"/>
        <w:textAlignment w:val="baseline"/>
        <w:rPr>
          <w:rFonts w:ascii="Segoe UI" w:hAnsi="Segoe UI" w:cs="Segoe UI"/>
          <w:sz w:val="18"/>
          <w:szCs w:val="18"/>
        </w:rPr>
      </w:pPr>
      <w:r>
        <w:rPr>
          <w:rStyle w:val="eop"/>
        </w:rPr>
        <w:t> </w:t>
      </w:r>
    </w:p>
    <w:p w14:paraId="5F8C4893"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b/>
          <w:bCs/>
        </w:rPr>
        <w:t>Day Schedule (24 weeks) Monday- Thursday 8:00 am – 2:30 pm</w:t>
      </w:r>
      <w:r>
        <w:rPr>
          <w:rStyle w:val="eop"/>
        </w:rPr>
        <w:t> </w:t>
      </w:r>
    </w:p>
    <w:p w14:paraId="23C92830" w14:textId="77777777" w:rsidR="001A173B" w:rsidRDefault="001A173B" w:rsidP="001A173B">
      <w:pPr>
        <w:pStyle w:val="paragraph"/>
        <w:spacing w:before="0" w:beforeAutospacing="0" w:after="0" w:afterAutospacing="0"/>
        <w:ind w:firstLine="4320"/>
        <w:textAlignment w:val="baseline"/>
        <w:rPr>
          <w:rFonts w:ascii="Segoe UI" w:hAnsi="Segoe UI" w:cs="Segoe UI"/>
          <w:sz w:val="18"/>
          <w:szCs w:val="18"/>
        </w:rPr>
      </w:pPr>
      <w:r>
        <w:rPr>
          <w:rStyle w:val="normaltextrun"/>
          <w:b/>
          <w:bCs/>
        </w:rPr>
        <w:t>      Break 10:00 am – 10:20 am</w:t>
      </w:r>
      <w:r>
        <w:rPr>
          <w:rStyle w:val="eop"/>
        </w:rPr>
        <w:t> </w:t>
      </w:r>
    </w:p>
    <w:p w14:paraId="77178BC8"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b/>
          <w:bCs/>
        </w:rPr>
        <w:t>Start Date:</w:t>
      </w:r>
      <w:r>
        <w:rPr>
          <w:rStyle w:val="tabchar"/>
          <w:rFonts w:ascii="Calibri" w:hAnsi="Calibri" w:cs="Calibri"/>
        </w:rPr>
        <w:tab/>
      </w:r>
      <w:r>
        <w:rPr>
          <w:rStyle w:val="tabchar"/>
          <w:rFonts w:ascii="Calibri" w:hAnsi="Calibri" w:cs="Calibri"/>
        </w:rPr>
        <w:tab/>
      </w:r>
      <w:r>
        <w:rPr>
          <w:rStyle w:val="normaltextrun"/>
          <w:b/>
          <w:bCs/>
        </w:rPr>
        <w:t>Graduation Date:</w:t>
      </w:r>
      <w:r>
        <w:rPr>
          <w:rStyle w:val="tabchar"/>
          <w:rFonts w:ascii="Calibri" w:hAnsi="Calibri" w:cs="Calibri"/>
        </w:rPr>
        <w:tab/>
      </w:r>
      <w:r>
        <w:rPr>
          <w:rStyle w:val="normaltextrun"/>
          <w:b/>
          <w:bCs/>
        </w:rPr>
        <w:t>      </w:t>
      </w:r>
      <w:r>
        <w:rPr>
          <w:rStyle w:val="eop"/>
        </w:rPr>
        <w:t> </w:t>
      </w:r>
    </w:p>
    <w:p w14:paraId="5D5A6965"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eop"/>
        </w:rPr>
        <w:t> </w:t>
      </w:r>
    </w:p>
    <w:p w14:paraId="708A3DB3"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sz w:val="22"/>
          <w:szCs w:val="22"/>
        </w:rPr>
        <w:t>01-05-26</w:t>
      </w:r>
      <w:r>
        <w:rPr>
          <w:rStyle w:val="tabchar"/>
          <w:rFonts w:ascii="Calibri" w:hAnsi="Calibri" w:cs="Calibri"/>
          <w:sz w:val="22"/>
          <w:szCs w:val="22"/>
        </w:rPr>
        <w:tab/>
      </w:r>
      <w:r>
        <w:rPr>
          <w:rStyle w:val="tabchar"/>
          <w:rFonts w:ascii="Calibri" w:hAnsi="Calibri" w:cs="Calibri"/>
          <w:sz w:val="22"/>
          <w:szCs w:val="22"/>
        </w:rPr>
        <w:tab/>
      </w:r>
      <w:r>
        <w:rPr>
          <w:rStyle w:val="normaltextrun"/>
          <w:sz w:val="22"/>
          <w:szCs w:val="22"/>
        </w:rPr>
        <w:t>06-25-26</w:t>
      </w:r>
      <w:r>
        <w:rPr>
          <w:rStyle w:val="tabchar"/>
          <w:rFonts w:ascii="Calibri" w:hAnsi="Calibri" w:cs="Calibri"/>
          <w:sz w:val="22"/>
          <w:szCs w:val="22"/>
        </w:rPr>
        <w:tab/>
      </w:r>
      <w:r>
        <w:rPr>
          <w:rStyle w:val="eop"/>
          <w:sz w:val="22"/>
          <w:szCs w:val="22"/>
        </w:rPr>
        <w:t> </w:t>
      </w:r>
    </w:p>
    <w:p w14:paraId="026DFF75"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sz w:val="22"/>
          <w:szCs w:val="22"/>
        </w:rPr>
        <w:t>02-02-26</w:t>
      </w:r>
      <w:r>
        <w:rPr>
          <w:rStyle w:val="tabchar"/>
          <w:rFonts w:ascii="Calibri" w:hAnsi="Calibri" w:cs="Calibri"/>
          <w:sz w:val="22"/>
          <w:szCs w:val="22"/>
        </w:rPr>
        <w:tab/>
      </w:r>
      <w:r>
        <w:rPr>
          <w:rStyle w:val="tabchar"/>
          <w:rFonts w:ascii="Calibri" w:hAnsi="Calibri" w:cs="Calibri"/>
          <w:sz w:val="22"/>
          <w:szCs w:val="22"/>
        </w:rPr>
        <w:tab/>
      </w:r>
      <w:r>
        <w:rPr>
          <w:rStyle w:val="normaltextrun"/>
          <w:sz w:val="22"/>
          <w:szCs w:val="22"/>
        </w:rPr>
        <w:t>07-23-26</w:t>
      </w:r>
      <w:r>
        <w:rPr>
          <w:rStyle w:val="tabchar"/>
          <w:rFonts w:ascii="Calibri" w:hAnsi="Calibri" w:cs="Calibri"/>
          <w:sz w:val="22"/>
          <w:szCs w:val="22"/>
        </w:rPr>
        <w:tab/>
      </w:r>
      <w:r>
        <w:rPr>
          <w:rStyle w:val="eop"/>
          <w:sz w:val="22"/>
          <w:szCs w:val="22"/>
        </w:rPr>
        <w:t> </w:t>
      </w:r>
    </w:p>
    <w:p w14:paraId="50EDCFB2"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sz w:val="22"/>
          <w:szCs w:val="22"/>
        </w:rPr>
        <w:t>03-02-26                         08-27-26</w:t>
      </w:r>
      <w:r>
        <w:rPr>
          <w:rStyle w:val="eop"/>
          <w:sz w:val="22"/>
          <w:szCs w:val="22"/>
        </w:rPr>
        <w:t> </w:t>
      </w:r>
    </w:p>
    <w:p w14:paraId="4E45AF3D"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b/>
          <w:bCs/>
          <w:sz w:val="22"/>
          <w:szCs w:val="22"/>
        </w:rPr>
        <w:t>03-29-26</w:t>
      </w:r>
      <w:r>
        <w:rPr>
          <w:rStyle w:val="tabchar"/>
          <w:rFonts w:ascii="Calibri" w:hAnsi="Calibri" w:cs="Calibri"/>
          <w:sz w:val="22"/>
          <w:szCs w:val="22"/>
        </w:rPr>
        <w:tab/>
      </w:r>
      <w:r>
        <w:rPr>
          <w:rStyle w:val="normaltextrun"/>
          <w:b/>
          <w:bCs/>
          <w:sz w:val="22"/>
          <w:szCs w:val="22"/>
        </w:rPr>
        <w:t>       ***Spring Break***</w:t>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eop"/>
          <w:sz w:val="22"/>
          <w:szCs w:val="22"/>
        </w:rPr>
        <w:t> </w:t>
      </w:r>
    </w:p>
    <w:p w14:paraId="6260A441"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sz w:val="22"/>
          <w:szCs w:val="22"/>
        </w:rPr>
        <w:t>04-06-26</w:t>
      </w:r>
      <w:r>
        <w:rPr>
          <w:rStyle w:val="tabchar"/>
          <w:rFonts w:ascii="Calibri" w:hAnsi="Calibri" w:cs="Calibri"/>
          <w:sz w:val="22"/>
          <w:szCs w:val="22"/>
        </w:rPr>
        <w:tab/>
      </w:r>
      <w:r>
        <w:rPr>
          <w:rStyle w:val="tabchar"/>
          <w:rFonts w:ascii="Calibri" w:hAnsi="Calibri" w:cs="Calibri"/>
          <w:sz w:val="22"/>
          <w:szCs w:val="22"/>
        </w:rPr>
        <w:tab/>
      </w:r>
      <w:r>
        <w:rPr>
          <w:rStyle w:val="normaltextrun"/>
          <w:sz w:val="22"/>
          <w:szCs w:val="22"/>
        </w:rPr>
        <w:t>09-24-26</w:t>
      </w:r>
      <w:r>
        <w:rPr>
          <w:rStyle w:val="tabchar"/>
          <w:rFonts w:ascii="Calibri" w:hAnsi="Calibri" w:cs="Calibri"/>
          <w:sz w:val="22"/>
          <w:szCs w:val="22"/>
        </w:rPr>
        <w:tab/>
      </w:r>
      <w:r>
        <w:rPr>
          <w:rStyle w:val="eop"/>
          <w:sz w:val="22"/>
          <w:szCs w:val="22"/>
        </w:rPr>
        <w:t> </w:t>
      </w:r>
    </w:p>
    <w:p w14:paraId="308A3D70"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sz w:val="22"/>
          <w:szCs w:val="22"/>
        </w:rPr>
        <w:t>05-04-26</w:t>
      </w:r>
      <w:r>
        <w:rPr>
          <w:rStyle w:val="tabchar"/>
          <w:rFonts w:ascii="Calibri" w:hAnsi="Calibri" w:cs="Calibri"/>
          <w:sz w:val="22"/>
          <w:szCs w:val="22"/>
        </w:rPr>
        <w:tab/>
      </w:r>
      <w:r>
        <w:rPr>
          <w:rStyle w:val="tabchar"/>
          <w:rFonts w:ascii="Calibri" w:hAnsi="Calibri" w:cs="Calibri"/>
          <w:sz w:val="22"/>
          <w:szCs w:val="22"/>
        </w:rPr>
        <w:tab/>
      </w:r>
      <w:r>
        <w:rPr>
          <w:rStyle w:val="normaltextrun"/>
          <w:sz w:val="22"/>
          <w:szCs w:val="22"/>
        </w:rPr>
        <w:t>10-29-26</w:t>
      </w:r>
      <w:r>
        <w:rPr>
          <w:rStyle w:val="tabchar"/>
          <w:rFonts w:ascii="Calibri" w:hAnsi="Calibri" w:cs="Calibri"/>
          <w:sz w:val="22"/>
          <w:szCs w:val="22"/>
        </w:rPr>
        <w:tab/>
      </w:r>
      <w:r>
        <w:rPr>
          <w:rStyle w:val="eop"/>
        </w:rPr>
        <w:t> </w:t>
      </w:r>
    </w:p>
    <w:p w14:paraId="4263B3C6"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sz w:val="22"/>
          <w:szCs w:val="22"/>
        </w:rPr>
        <w:t>06-01-26</w:t>
      </w:r>
      <w:r>
        <w:rPr>
          <w:rStyle w:val="tabchar"/>
          <w:rFonts w:ascii="Calibri" w:hAnsi="Calibri" w:cs="Calibri"/>
          <w:sz w:val="22"/>
          <w:szCs w:val="22"/>
        </w:rPr>
        <w:tab/>
      </w:r>
      <w:r>
        <w:rPr>
          <w:rStyle w:val="tabchar"/>
          <w:rFonts w:ascii="Calibri" w:hAnsi="Calibri" w:cs="Calibri"/>
          <w:sz w:val="22"/>
          <w:szCs w:val="22"/>
        </w:rPr>
        <w:tab/>
      </w:r>
      <w:r>
        <w:rPr>
          <w:rStyle w:val="normaltextrun"/>
          <w:sz w:val="22"/>
          <w:szCs w:val="22"/>
        </w:rPr>
        <w:t>11-25-26</w:t>
      </w:r>
      <w:r>
        <w:rPr>
          <w:rStyle w:val="tabchar"/>
          <w:rFonts w:ascii="Calibri" w:hAnsi="Calibri" w:cs="Calibri"/>
          <w:sz w:val="22"/>
          <w:szCs w:val="22"/>
        </w:rPr>
        <w:tab/>
      </w:r>
      <w:r>
        <w:rPr>
          <w:rStyle w:val="eop"/>
          <w:sz w:val="22"/>
          <w:szCs w:val="22"/>
        </w:rPr>
        <w:t> </w:t>
      </w:r>
    </w:p>
    <w:p w14:paraId="05F494B7"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sz w:val="22"/>
          <w:szCs w:val="22"/>
        </w:rPr>
        <w:t>06-29-26</w:t>
      </w:r>
      <w:r>
        <w:rPr>
          <w:rStyle w:val="tabchar"/>
          <w:rFonts w:ascii="Calibri" w:hAnsi="Calibri" w:cs="Calibri"/>
          <w:sz w:val="22"/>
          <w:szCs w:val="22"/>
        </w:rPr>
        <w:tab/>
      </w:r>
      <w:r>
        <w:rPr>
          <w:rStyle w:val="tabchar"/>
          <w:rFonts w:ascii="Calibri" w:hAnsi="Calibri" w:cs="Calibri"/>
          <w:sz w:val="22"/>
          <w:szCs w:val="22"/>
        </w:rPr>
        <w:tab/>
      </w:r>
      <w:r>
        <w:rPr>
          <w:rStyle w:val="normaltextrun"/>
          <w:sz w:val="22"/>
          <w:szCs w:val="22"/>
        </w:rPr>
        <w:t>12-17-26</w:t>
      </w:r>
      <w:r>
        <w:rPr>
          <w:rStyle w:val="tabchar"/>
          <w:rFonts w:ascii="Calibri" w:hAnsi="Calibri" w:cs="Calibri"/>
          <w:sz w:val="22"/>
          <w:szCs w:val="22"/>
        </w:rPr>
        <w:tab/>
      </w:r>
      <w:r>
        <w:rPr>
          <w:rStyle w:val="eop"/>
          <w:sz w:val="22"/>
          <w:szCs w:val="22"/>
        </w:rPr>
        <w:t> </w:t>
      </w:r>
    </w:p>
    <w:p w14:paraId="12F9E588"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b/>
          <w:bCs/>
          <w:sz w:val="22"/>
          <w:szCs w:val="22"/>
        </w:rPr>
        <w:t>07-27-26</w:t>
      </w:r>
      <w:r>
        <w:rPr>
          <w:rStyle w:val="tabchar"/>
          <w:rFonts w:ascii="Calibri" w:hAnsi="Calibri" w:cs="Calibri"/>
          <w:sz w:val="22"/>
          <w:szCs w:val="22"/>
        </w:rPr>
        <w:tab/>
      </w:r>
      <w:r>
        <w:rPr>
          <w:rStyle w:val="tabchar"/>
          <w:rFonts w:ascii="Calibri" w:hAnsi="Calibri" w:cs="Calibri"/>
          <w:sz w:val="22"/>
          <w:szCs w:val="22"/>
        </w:rPr>
        <w:tab/>
      </w:r>
      <w:r>
        <w:rPr>
          <w:rStyle w:val="normaltextrun"/>
          <w:b/>
          <w:bCs/>
          <w:sz w:val="22"/>
          <w:szCs w:val="22"/>
        </w:rPr>
        <w:t>Tech. Disc.</w:t>
      </w:r>
      <w:r>
        <w:rPr>
          <w:rStyle w:val="tabchar"/>
          <w:rFonts w:ascii="Calibri" w:hAnsi="Calibri" w:cs="Calibri"/>
          <w:sz w:val="22"/>
          <w:szCs w:val="22"/>
        </w:rPr>
        <w:tab/>
      </w:r>
      <w:r>
        <w:rPr>
          <w:rStyle w:val="tabchar"/>
          <w:rFonts w:ascii="Calibri" w:hAnsi="Calibri" w:cs="Calibri"/>
          <w:sz w:val="22"/>
          <w:szCs w:val="22"/>
        </w:rPr>
        <w:tab/>
      </w:r>
      <w:r>
        <w:rPr>
          <w:rStyle w:val="eop"/>
          <w:sz w:val="22"/>
          <w:szCs w:val="22"/>
        </w:rPr>
        <w:t> </w:t>
      </w:r>
    </w:p>
    <w:p w14:paraId="17E75CF6"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sz w:val="22"/>
          <w:szCs w:val="22"/>
        </w:rPr>
        <w:t>08-03-26</w:t>
      </w:r>
      <w:r>
        <w:rPr>
          <w:rStyle w:val="tabchar"/>
          <w:rFonts w:ascii="Calibri" w:hAnsi="Calibri" w:cs="Calibri"/>
          <w:sz w:val="22"/>
          <w:szCs w:val="22"/>
        </w:rPr>
        <w:tab/>
      </w:r>
      <w:r>
        <w:rPr>
          <w:rStyle w:val="tabchar"/>
          <w:rFonts w:ascii="Calibri" w:hAnsi="Calibri" w:cs="Calibri"/>
          <w:sz w:val="22"/>
          <w:szCs w:val="22"/>
        </w:rPr>
        <w:tab/>
      </w:r>
      <w:r>
        <w:rPr>
          <w:rStyle w:val="normaltextrun"/>
          <w:sz w:val="22"/>
          <w:szCs w:val="22"/>
        </w:rPr>
        <w:t>01-28-27</w:t>
      </w:r>
      <w:r>
        <w:rPr>
          <w:rStyle w:val="tabchar"/>
          <w:rFonts w:ascii="Calibri" w:hAnsi="Calibri" w:cs="Calibri"/>
          <w:sz w:val="22"/>
          <w:szCs w:val="22"/>
        </w:rPr>
        <w:tab/>
      </w:r>
      <w:r>
        <w:rPr>
          <w:rStyle w:val="eop"/>
          <w:sz w:val="22"/>
          <w:szCs w:val="22"/>
        </w:rPr>
        <w:t> </w:t>
      </w:r>
    </w:p>
    <w:p w14:paraId="21E618F1"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sz w:val="22"/>
          <w:szCs w:val="22"/>
        </w:rPr>
        <w:t>08-31-26</w:t>
      </w:r>
      <w:r>
        <w:rPr>
          <w:rStyle w:val="tabchar"/>
          <w:rFonts w:ascii="Calibri" w:hAnsi="Calibri" w:cs="Calibri"/>
          <w:sz w:val="22"/>
          <w:szCs w:val="22"/>
        </w:rPr>
        <w:tab/>
      </w:r>
      <w:r>
        <w:rPr>
          <w:rStyle w:val="tabchar"/>
          <w:rFonts w:ascii="Calibri" w:hAnsi="Calibri" w:cs="Calibri"/>
          <w:sz w:val="22"/>
          <w:szCs w:val="22"/>
        </w:rPr>
        <w:tab/>
      </w:r>
      <w:r>
        <w:rPr>
          <w:rStyle w:val="normaltextrun"/>
          <w:sz w:val="22"/>
          <w:szCs w:val="22"/>
        </w:rPr>
        <w:t>02-25-27</w:t>
      </w:r>
      <w:r>
        <w:rPr>
          <w:rStyle w:val="eop"/>
          <w:sz w:val="22"/>
          <w:szCs w:val="22"/>
        </w:rPr>
        <w:t> </w:t>
      </w:r>
    </w:p>
    <w:p w14:paraId="1357ABA5"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sz w:val="22"/>
          <w:szCs w:val="22"/>
        </w:rPr>
        <w:t>09-28-26</w:t>
      </w:r>
      <w:r>
        <w:rPr>
          <w:rStyle w:val="tabchar"/>
          <w:rFonts w:ascii="Calibri" w:hAnsi="Calibri" w:cs="Calibri"/>
          <w:sz w:val="22"/>
          <w:szCs w:val="22"/>
        </w:rPr>
        <w:tab/>
      </w:r>
      <w:r>
        <w:rPr>
          <w:rStyle w:val="normaltextrun"/>
          <w:sz w:val="22"/>
          <w:szCs w:val="22"/>
        </w:rPr>
        <w:t> </w:t>
      </w:r>
      <w:r>
        <w:rPr>
          <w:rStyle w:val="tabchar"/>
          <w:rFonts w:ascii="Calibri" w:hAnsi="Calibri" w:cs="Calibri"/>
          <w:sz w:val="22"/>
          <w:szCs w:val="22"/>
        </w:rPr>
        <w:tab/>
      </w:r>
      <w:r>
        <w:rPr>
          <w:rStyle w:val="normaltextrun"/>
          <w:sz w:val="22"/>
          <w:szCs w:val="22"/>
        </w:rPr>
        <w:t>03-31-27</w:t>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eop"/>
          <w:sz w:val="22"/>
          <w:szCs w:val="22"/>
        </w:rPr>
        <w:t> </w:t>
      </w:r>
    </w:p>
    <w:p w14:paraId="2560A778"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b/>
          <w:bCs/>
          <w:sz w:val="22"/>
          <w:szCs w:val="22"/>
        </w:rPr>
        <w:t>10-26-26</w:t>
      </w:r>
      <w:r>
        <w:rPr>
          <w:rStyle w:val="tabchar"/>
          <w:rFonts w:ascii="Calibri" w:hAnsi="Calibri" w:cs="Calibri"/>
          <w:sz w:val="22"/>
          <w:szCs w:val="22"/>
        </w:rPr>
        <w:tab/>
      </w:r>
      <w:r>
        <w:rPr>
          <w:rStyle w:val="tabchar"/>
          <w:rFonts w:ascii="Calibri" w:hAnsi="Calibri" w:cs="Calibri"/>
          <w:sz w:val="22"/>
          <w:szCs w:val="22"/>
        </w:rPr>
        <w:tab/>
      </w:r>
      <w:r>
        <w:rPr>
          <w:rStyle w:val="normaltextrun"/>
          <w:b/>
          <w:bCs/>
          <w:sz w:val="22"/>
          <w:szCs w:val="22"/>
        </w:rPr>
        <w:t>Tech. Disc.</w:t>
      </w:r>
      <w:r>
        <w:rPr>
          <w:rStyle w:val="eop"/>
          <w:sz w:val="22"/>
          <w:szCs w:val="22"/>
        </w:rPr>
        <w:t> </w:t>
      </w:r>
    </w:p>
    <w:p w14:paraId="080567DC"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sz w:val="22"/>
          <w:szCs w:val="22"/>
        </w:rPr>
        <w:t>11-02-26</w:t>
      </w:r>
      <w:r>
        <w:rPr>
          <w:rStyle w:val="tabchar"/>
          <w:rFonts w:ascii="Calibri" w:hAnsi="Calibri" w:cs="Calibri"/>
          <w:sz w:val="22"/>
          <w:szCs w:val="22"/>
        </w:rPr>
        <w:tab/>
      </w:r>
      <w:r>
        <w:rPr>
          <w:rStyle w:val="tabchar"/>
          <w:rFonts w:ascii="Calibri" w:hAnsi="Calibri" w:cs="Calibri"/>
          <w:sz w:val="22"/>
          <w:szCs w:val="22"/>
        </w:rPr>
        <w:tab/>
      </w:r>
      <w:r>
        <w:rPr>
          <w:rStyle w:val="normaltextrun"/>
          <w:sz w:val="22"/>
          <w:szCs w:val="22"/>
        </w:rPr>
        <w:t>04-29-27</w:t>
      </w:r>
      <w:r>
        <w:rPr>
          <w:rStyle w:val="tabchar"/>
          <w:rFonts w:ascii="Calibri" w:hAnsi="Calibri" w:cs="Calibri"/>
          <w:sz w:val="22"/>
          <w:szCs w:val="22"/>
        </w:rPr>
        <w:tab/>
      </w:r>
      <w:r>
        <w:rPr>
          <w:rStyle w:val="tabchar"/>
          <w:rFonts w:ascii="Calibri" w:hAnsi="Calibri" w:cs="Calibri"/>
          <w:sz w:val="22"/>
          <w:szCs w:val="22"/>
        </w:rPr>
        <w:tab/>
      </w:r>
      <w:r>
        <w:rPr>
          <w:rStyle w:val="eop"/>
          <w:sz w:val="22"/>
          <w:szCs w:val="22"/>
        </w:rPr>
        <w:t> </w:t>
      </w:r>
    </w:p>
    <w:p w14:paraId="526E1E6A"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sz w:val="22"/>
          <w:szCs w:val="22"/>
        </w:rPr>
        <w:t>11-30-26</w:t>
      </w:r>
      <w:r>
        <w:rPr>
          <w:rStyle w:val="tabchar"/>
          <w:rFonts w:ascii="Calibri" w:hAnsi="Calibri" w:cs="Calibri"/>
          <w:sz w:val="22"/>
          <w:szCs w:val="22"/>
        </w:rPr>
        <w:tab/>
      </w:r>
      <w:r>
        <w:rPr>
          <w:rStyle w:val="tabchar"/>
          <w:rFonts w:ascii="Calibri" w:hAnsi="Calibri" w:cs="Calibri"/>
          <w:sz w:val="22"/>
          <w:szCs w:val="22"/>
        </w:rPr>
        <w:tab/>
      </w:r>
      <w:r>
        <w:rPr>
          <w:rStyle w:val="normaltextrun"/>
          <w:sz w:val="22"/>
          <w:szCs w:val="22"/>
        </w:rPr>
        <w:t>05-27-27</w:t>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eop"/>
          <w:sz w:val="22"/>
          <w:szCs w:val="22"/>
        </w:rPr>
        <w:t> </w:t>
      </w:r>
    </w:p>
    <w:p w14:paraId="6591AAE3"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b/>
          <w:bCs/>
          <w:sz w:val="22"/>
          <w:szCs w:val="22"/>
        </w:rPr>
        <w:t>12-18-26</w:t>
      </w:r>
      <w:r>
        <w:rPr>
          <w:rStyle w:val="tabchar"/>
          <w:rFonts w:ascii="Calibri" w:hAnsi="Calibri" w:cs="Calibri"/>
          <w:sz w:val="22"/>
          <w:szCs w:val="22"/>
        </w:rPr>
        <w:tab/>
      </w:r>
      <w:r>
        <w:rPr>
          <w:rStyle w:val="normaltextrun"/>
          <w:b/>
          <w:bCs/>
          <w:sz w:val="22"/>
          <w:szCs w:val="22"/>
        </w:rPr>
        <w:t>***** Winter Recess*****</w:t>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eop"/>
          <w:sz w:val="22"/>
          <w:szCs w:val="22"/>
        </w:rPr>
        <w:t> </w:t>
      </w:r>
    </w:p>
    <w:p w14:paraId="2055B343"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sz w:val="22"/>
          <w:szCs w:val="22"/>
        </w:rPr>
        <w:t>01-04-27</w:t>
      </w:r>
      <w:r>
        <w:rPr>
          <w:rStyle w:val="tabchar"/>
          <w:rFonts w:ascii="Calibri" w:hAnsi="Calibri" w:cs="Calibri"/>
          <w:sz w:val="22"/>
          <w:szCs w:val="22"/>
        </w:rPr>
        <w:tab/>
      </w:r>
      <w:r>
        <w:rPr>
          <w:rStyle w:val="tabchar"/>
          <w:rFonts w:ascii="Calibri" w:hAnsi="Calibri" w:cs="Calibri"/>
          <w:sz w:val="22"/>
          <w:szCs w:val="22"/>
        </w:rPr>
        <w:tab/>
      </w:r>
      <w:r>
        <w:rPr>
          <w:rStyle w:val="normaltextrun"/>
          <w:sz w:val="22"/>
          <w:szCs w:val="22"/>
        </w:rPr>
        <w:t>06-24-27</w:t>
      </w:r>
      <w:r>
        <w:rPr>
          <w:rStyle w:val="eop"/>
          <w:sz w:val="22"/>
          <w:szCs w:val="22"/>
        </w:rPr>
        <w:t> </w:t>
      </w:r>
    </w:p>
    <w:p w14:paraId="12CAE14B"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0C31A675"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67CB906C"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077068BD"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7E6EC48B"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b/>
          <w:bCs/>
        </w:rPr>
        <w:t>Night Schedule (39 weeks) Monday- Thursday 6:00 pm – 10:00 pm</w:t>
      </w:r>
      <w:r>
        <w:rPr>
          <w:rStyle w:val="eop"/>
        </w:rPr>
        <w:t> </w:t>
      </w:r>
    </w:p>
    <w:p w14:paraId="7A76F6F0"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eop"/>
        </w:rPr>
        <w:t> </w:t>
      </w:r>
    </w:p>
    <w:p w14:paraId="40EC4B80"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b/>
          <w:bCs/>
        </w:rPr>
        <w:t>Start Date:</w:t>
      </w:r>
      <w:r>
        <w:rPr>
          <w:rStyle w:val="tabchar"/>
          <w:rFonts w:ascii="Calibri" w:hAnsi="Calibri" w:cs="Calibri"/>
        </w:rPr>
        <w:tab/>
      </w:r>
      <w:r>
        <w:rPr>
          <w:rStyle w:val="tabchar"/>
          <w:rFonts w:ascii="Calibri" w:hAnsi="Calibri" w:cs="Calibri"/>
        </w:rPr>
        <w:tab/>
      </w:r>
      <w:r>
        <w:rPr>
          <w:rStyle w:val="normaltextrun"/>
          <w:b/>
          <w:bCs/>
        </w:rPr>
        <w:t>Graduation Date:</w:t>
      </w:r>
      <w:r>
        <w:rPr>
          <w:rStyle w:val="eop"/>
        </w:rPr>
        <w:t> </w:t>
      </w:r>
    </w:p>
    <w:p w14:paraId="44194025"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eop"/>
        </w:rPr>
        <w:t> </w:t>
      </w:r>
    </w:p>
    <w:p w14:paraId="17BEB2B2"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sz w:val="22"/>
          <w:szCs w:val="22"/>
        </w:rPr>
        <w:t>06-01-26   </w:t>
      </w:r>
      <w:r>
        <w:rPr>
          <w:rStyle w:val="tabchar"/>
          <w:rFonts w:ascii="Calibri" w:hAnsi="Calibri" w:cs="Calibri"/>
          <w:sz w:val="22"/>
          <w:szCs w:val="22"/>
        </w:rPr>
        <w:tab/>
      </w:r>
      <w:r>
        <w:rPr>
          <w:rStyle w:val="tabchar"/>
          <w:rFonts w:ascii="Calibri" w:hAnsi="Calibri" w:cs="Calibri"/>
          <w:sz w:val="22"/>
          <w:szCs w:val="22"/>
        </w:rPr>
        <w:tab/>
      </w:r>
      <w:r>
        <w:rPr>
          <w:rStyle w:val="normaltextrun"/>
          <w:sz w:val="22"/>
          <w:szCs w:val="22"/>
        </w:rPr>
        <w:t>03-31-27</w:t>
      </w:r>
      <w:r>
        <w:rPr>
          <w:rStyle w:val="eop"/>
          <w:sz w:val="22"/>
          <w:szCs w:val="22"/>
        </w:rPr>
        <w:t> </w:t>
      </w:r>
    </w:p>
    <w:p w14:paraId="09DA15AF"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sz w:val="22"/>
          <w:szCs w:val="22"/>
        </w:rPr>
        <w:t>12-18-26</w:t>
      </w:r>
      <w:r>
        <w:rPr>
          <w:rStyle w:val="tabchar"/>
          <w:rFonts w:ascii="Calibri" w:hAnsi="Calibri" w:cs="Calibri"/>
          <w:sz w:val="22"/>
          <w:szCs w:val="22"/>
        </w:rPr>
        <w:tab/>
      </w:r>
      <w:r>
        <w:rPr>
          <w:rStyle w:val="normaltextrun"/>
          <w:sz w:val="22"/>
          <w:szCs w:val="22"/>
        </w:rPr>
        <w:t>   *****</w:t>
      </w:r>
      <w:r>
        <w:rPr>
          <w:rStyle w:val="tabchar"/>
          <w:rFonts w:ascii="Calibri" w:hAnsi="Calibri" w:cs="Calibri"/>
          <w:sz w:val="22"/>
          <w:szCs w:val="22"/>
        </w:rPr>
        <w:tab/>
      </w:r>
      <w:r>
        <w:rPr>
          <w:rStyle w:val="normaltextrun"/>
          <w:b/>
          <w:bCs/>
          <w:sz w:val="22"/>
          <w:szCs w:val="22"/>
        </w:rPr>
        <w:t>Winter Break</w:t>
      </w:r>
      <w:r>
        <w:rPr>
          <w:rStyle w:val="normaltextrun"/>
          <w:sz w:val="22"/>
          <w:szCs w:val="22"/>
        </w:rPr>
        <w:t>*****</w:t>
      </w:r>
      <w:r>
        <w:rPr>
          <w:rStyle w:val="eop"/>
          <w:sz w:val="22"/>
          <w:szCs w:val="22"/>
        </w:rPr>
        <w:t> </w:t>
      </w:r>
    </w:p>
    <w:p w14:paraId="0E7E84D6"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sz w:val="22"/>
          <w:szCs w:val="22"/>
        </w:rPr>
        <w:t>02-15-27       </w:t>
      </w:r>
      <w:r>
        <w:rPr>
          <w:rStyle w:val="tabchar"/>
          <w:rFonts w:ascii="Calibri" w:hAnsi="Calibri" w:cs="Calibri"/>
          <w:sz w:val="22"/>
          <w:szCs w:val="22"/>
        </w:rPr>
        <w:tab/>
      </w:r>
      <w:r>
        <w:rPr>
          <w:rStyle w:val="tabchar"/>
          <w:rFonts w:ascii="Calibri" w:hAnsi="Calibri" w:cs="Calibri"/>
          <w:sz w:val="22"/>
          <w:szCs w:val="22"/>
        </w:rPr>
        <w:tab/>
      </w:r>
      <w:r>
        <w:rPr>
          <w:rStyle w:val="normaltextrun"/>
          <w:sz w:val="22"/>
          <w:szCs w:val="22"/>
        </w:rPr>
        <w:t>Tech. Disc.</w:t>
      </w:r>
      <w:r>
        <w:rPr>
          <w:rStyle w:val="eop"/>
          <w:sz w:val="22"/>
          <w:szCs w:val="22"/>
        </w:rPr>
        <w:t> </w:t>
      </w:r>
    </w:p>
    <w:p w14:paraId="26BACA4E"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b/>
          <w:bCs/>
          <w:sz w:val="22"/>
          <w:szCs w:val="22"/>
        </w:rPr>
        <w:t>03-23-27</w:t>
      </w:r>
      <w:r>
        <w:rPr>
          <w:rStyle w:val="tabchar"/>
          <w:rFonts w:ascii="Calibri" w:hAnsi="Calibri" w:cs="Calibri"/>
          <w:sz w:val="22"/>
          <w:szCs w:val="22"/>
        </w:rPr>
        <w:tab/>
      </w:r>
      <w:r>
        <w:rPr>
          <w:rStyle w:val="normaltextrun"/>
          <w:b/>
          <w:bCs/>
          <w:sz w:val="22"/>
          <w:szCs w:val="22"/>
        </w:rPr>
        <w:t>   *****Spring Break*****</w:t>
      </w:r>
      <w:r>
        <w:rPr>
          <w:rStyle w:val="eop"/>
          <w:sz w:val="22"/>
          <w:szCs w:val="22"/>
        </w:rPr>
        <w:t> </w:t>
      </w:r>
    </w:p>
    <w:p w14:paraId="66EFCD87" w14:textId="77777777" w:rsidR="001A173B" w:rsidRDefault="001A173B" w:rsidP="001A173B">
      <w:pPr>
        <w:pStyle w:val="paragraph"/>
        <w:spacing w:before="0" w:beforeAutospacing="0" w:after="0" w:afterAutospacing="0"/>
        <w:textAlignment w:val="baseline"/>
        <w:rPr>
          <w:rFonts w:ascii="Segoe UI" w:hAnsi="Segoe UI" w:cs="Segoe UI"/>
          <w:sz w:val="18"/>
          <w:szCs w:val="18"/>
        </w:rPr>
      </w:pPr>
      <w:r>
        <w:rPr>
          <w:rStyle w:val="normaltextrun"/>
          <w:sz w:val="22"/>
          <w:szCs w:val="22"/>
        </w:rPr>
        <w:t> </w:t>
      </w:r>
      <w:r>
        <w:rPr>
          <w:rStyle w:val="tabchar"/>
          <w:rFonts w:ascii="Calibri" w:hAnsi="Calibri" w:cs="Calibri"/>
          <w:sz w:val="22"/>
          <w:szCs w:val="22"/>
        </w:rPr>
        <w:tab/>
      </w:r>
      <w:r>
        <w:rPr>
          <w:rStyle w:val="eop"/>
          <w:sz w:val="22"/>
          <w:szCs w:val="22"/>
        </w:rPr>
        <w:t> </w:t>
      </w:r>
    </w:p>
    <w:p w14:paraId="20F52AAC" w14:textId="77777777" w:rsidR="001A173B" w:rsidRDefault="001A173B" w:rsidP="00311BB9">
      <w:pPr>
        <w:rPr>
          <w:b/>
          <w:sz w:val="24"/>
          <w:szCs w:val="24"/>
        </w:rPr>
      </w:pPr>
    </w:p>
    <w:sectPr w:rsidR="001A173B" w:rsidSect="00701A5D">
      <w:type w:val="continuous"/>
      <w:pgSz w:w="12240" w:h="15840" w:code="1"/>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446B8E" w14:textId="77777777" w:rsidR="00BA7E44" w:rsidRDefault="00BA7E44">
      <w:r>
        <w:separator/>
      </w:r>
    </w:p>
  </w:endnote>
  <w:endnote w:type="continuationSeparator" w:id="0">
    <w:p w14:paraId="74114575" w14:textId="77777777" w:rsidR="00BA7E44" w:rsidRDefault="00BA7E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00006FF" w:usb1="0000FCFF" w:usb2="00000001"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IDFont+F2">
    <w:altName w:val="Calibri"/>
    <w:panose1 w:val="00000000000000000000"/>
    <w:charset w:val="00"/>
    <w:family w:val="auto"/>
    <w:notTrueType/>
    <w:pitch w:val="default"/>
    <w:sig w:usb0="00000003" w:usb1="00000000" w:usb2="00000000" w:usb3="00000000" w:csb0="00000001" w:csb1="00000000"/>
  </w:font>
  <w:font w:name="CIDFont+F4">
    <w:altName w:val="Calibri"/>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8EF5A" w14:textId="77777777" w:rsidR="003D17F3" w:rsidRDefault="003D17F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F331C6B" w14:textId="77777777" w:rsidR="003D17F3" w:rsidRDefault="003D17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BEEBA6" w14:textId="77777777" w:rsidR="003D17F3" w:rsidRDefault="003D17F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w:t>
    </w:r>
    <w:r>
      <w:rPr>
        <w:rStyle w:val="PageNumber"/>
      </w:rPr>
      <w:fldChar w:fldCharType="end"/>
    </w:r>
    <w:bookmarkStart w:id="0" w:name="_Toc38182495"/>
  </w:p>
  <w:bookmarkEnd w:id="0"/>
  <w:p w14:paraId="31631FAA" w14:textId="77777777" w:rsidR="003D17F3" w:rsidRDefault="003D17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0A364D" w14:textId="77777777" w:rsidR="00BA7E44" w:rsidRDefault="00BA7E44">
      <w:r>
        <w:separator/>
      </w:r>
    </w:p>
  </w:footnote>
  <w:footnote w:type="continuationSeparator" w:id="0">
    <w:p w14:paraId="65FE15D6" w14:textId="77777777" w:rsidR="00BA7E44" w:rsidRDefault="00BA7E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D6BC4"/>
    <w:multiLevelType w:val="multilevel"/>
    <w:tmpl w:val="10AE4662"/>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 w15:restartNumberingAfterBreak="0">
    <w:nsid w:val="0B3A590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C7F1F88"/>
    <w:multiLevelType w:val="singleLevel"/>
    <w:tmpl w:val="0AD02BE8"/>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DA829B3"/>
    <w:multiLevelType w:val="hybridMultilevel"/>
    <w:tmpl w:val="EFA2A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660D9C"/>
    <w:multiLevelType w:val="singleLevel"/>
    <w:tmpl w:val="8C10D20E"/>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38164A0"/>
    <w:multiLevelType w:val="singleLevel"/>
    <w:tmpl w:val="8C10D20E"/>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F8039C3"/>
    <w:multiLevelType w:val="hybridMultilevel"/>
    <w:tmpl w:val="D4CAE26C"/>
    <w:lvl w:ilvl="0" w:tplc="EC4CC11A">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0F52100"/>
    <w:multiLevelType w:val="singleLevel"/>
    <w:tmpl w:val="8C10D20E"/>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259F03EA"/>
    <w:multiLevelType w:val="hybridMultilevel"/>
    <w:tmpl w:val="90B4E076"/>
    <w:lvl w:ilvl="0" w:tplc="F4C00112">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26BA71F6"/>
    <w:multiLevelType w:val="hybridMultilevel"/>
    <w:tmpl w:val="91DE6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AF1F86"/>
    <w:multiLevelType w:val="singleLevel"/>
    <w:tmpl w:val="0AD02BE8"/>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2CB97F12"/>
    <w:multiLevelType w:val="singleLevel"/>
    <w:tmpl w:val="3866164A"/>
    <w:lvl w:ilvl="0">
      <w:start w:val="2"/>
      <w:numFmt w:val="upperLetter"/>
      <w:lvlText w:val="%1."/>
      <w:lvlJc w:val="left"/>
      <w:pPr>
        <w:tabs>
          <w:tab w:val="num" w:pos="1035"/>
        </w:tabs>
        <w:ind w:left="1035" w:hanging="465"/>
      </w:pPr>
      <w:rPr>
        <w:rFonts w:hint="default"/>
      </w:rPr>
    </w:lvl>
  </w:abstractNum>
  <w:abstractNum w:abstractNumId="12" w15:restartNumberingAfterBreak="0">
    <w:nsid w:val="2E02354C"/>
    <w:multiLevelType w:val="singleLevel"/>
    <w:tmpl w:val="8C10D20E"/>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313F0B69"/>
    <w:multiLevelType w:val="singleLevel"/>
    <w:tmpl w:val="CEB0B932"/>
    <w:lvl w:ilvl="0">
      <w:start w:val="1"/>
      <w:numFmt w:val="decimal"/>
      <w:lvlText w:val="%1."/>
      <w:lvlJc w:val="left"/>
      <w:pPr>
        <w:tabs>
          <w:tab w:val="num" w:pos="1800"/>
        </w:tabs>
        <w:ind w:left="1800" w:hanging="360"/>
      </w:pPr>
      <w:rPr>
        <w:rFonts w:hint="default"/>
      </w:rPr>
    </w:lvl>
  </w:abstractNum>
  <w:abstractNum w:abstractNumId="14" w15:restartNumberingAfterBreak="0">
    <w:nsid w:val="348221C2"/>
    <w:multiLevelType w:val="hybridMultilevel"/>
    <w:tmpl w:val="800EF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BC2E5A"/>
    <w:multiLevelType w:val="singleLevel"/>
    <w:tmpl w:val="8C10D20E"/>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3DB0545A"/>
    <w:multiLevelType w:val="hybridMultilevel"/>
    <w:tmpl w:val="6A2A53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06470B3"/>
    <w:multiLevelType w:val="singleLevel"/>
    <w:tmpl w:val="8C10D20E"/>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43F304E7"/>
    <w:multiLevelType w:val="singleLevel"/>
    <w:tmpl w:val="8C10D20E"/>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46C25320"/>
    <w:multiLevelType w:val="singleLevel"/>
    <w:tmpl w:val="8C10D20E"/>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48117BE3"/>
    <w:multiLevelType w:val="hybridMultilevel"/>
    <w:tmpl w:val="2B3884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BD204D0"/>
    <w:multiLevelType w:val="hybridMultilevel"/>
    <w:tmpl w:val="932473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4E320E76"/>
    <w:multiLevelType w:val="singleLevel"/>
    <w:tmpl w:val="8C10D20E"/>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4E8F7914"/>
    <w:multiLevelType w:val="singleLevel"/>
    <w:tmpl w:val="8C10D20E"/>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514C22E5"/>
    <w:multiLevelType w:val="singleLevel"/>
    <w:tmpl w:val="8C10D20E"/>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51C9555F"/>
    <w:multiLevelType w:val="hybridMultilevel"/>
    <w:tmpl w:val="A9E8A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48C3715"/>
    <w:multiLevelType w:val="singleLevel"/>
    <w:tmpl w:val="8C10D20E"/>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59E447DC"/>
    <w:multiLevelType w:val="hybridMultilevel"/>
    <w:tmpl w:val="92B231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F1036B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603801BF"/>
    <w:multiLevelType w:val="hybridMultilevel"/>
    <w:tmpl w:val="743230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3E8749D"/>
    <w:multiLevelType w:val="singleLevel"/>
    <w:tmpl w:val="8C10D20E"/>
    <w:lvl w:ilvl="0">
      <w:start w:val="1"/>
      <w:numFmt w:val="bullet"/>
      <w:lvlText w:val=""/>
      <w:lvlJc w:val="left"/>
      <w:pPr>
        <w:tabs>
          <w:tab w:val="num" w:pos="360"/>
        </w:tabs>
        <w:ind w:left="360" w:hanging="360"/>
      </w:pPr>
      <w:rPr>
        <w:rFonts w:ascii="Symbol" w:hAnsi="Symbol" w:hint="default"/>
      </w:rPr>
    </w:lvl>
  </w:abstractNum>
  <w:abstractNum w:abstractNumId="31" w15:restartNumberingAfterBreak="0">
    <w:nsid w:val="64637BAE"/>
    <w:multiLevelType w:val="singleLevel"/>
    <w:tmpl w:val="8C10D20E"/>
    <w:lvl w:ilvl="0">
      <w:start w:val="1"/>
      <w:numFmt w:val="bullet"/>
      <w:lvlText w:val=""/>
      <w:lvlJc w:val="left"/>
      <w:pPr>
        <w:tabs>
          <w:tab w:val="num" w:pos="360"/>
        </w:tabs>
        <w:ind w:left="360" w:hanging="360"/>
      </w:pPr>
      <w:rPr>
        <w:rFonts w:ascii="Symbol" w:hAnsi="Symbol" w:hint="default"/>
      </w:rPr>
    </w:lvl>
  </w:abstractNum>
  <w:abstractNum w:abstractNumId="32" w15:restartNumberingAfterBreak="0">
    <w:nsid w:val="66F33C7F"/>
    <w:multiLevelType w:val="hybridMultilevel"/>
    <w:tmpl w:val="2AA0A2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8B53704"/>
    <w:multiLevelType w:val="singleLevel"/>
    <w:tmpl w:val="0AD02BE8"/>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6B206824"/>
    <w:multiLevelType w:val="multilevel"/>
    <w:tmpl w:val="019C35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BC401AD"/>
    <w:multiLevelType w:val="singleLevel"/>
    <w:tmpl w:val="8C10D20E"/>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6F0A2670"/>
    <w:multiLevelType w:val="singleLevel"/>
    <w:tmpl w:val="8C10D20E"/>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73D21F51"/>
    <w:multiLevelType w:val="singleLevel"/>
    <w:tmpl w:val="8C10D20E"/>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742D33BF"/>
    <w:multiLevelType w:val="singleLevel"/>
    <w:tmpl w:val="8C10D20E"/>
    <w:lvl w:ilvl="0">
      <w:start w:val="1"/>
      <w:numFmt w:val="bullet"/>
      <w:lvlText w:val=""/>
      <w:lvlJc w:val="left"/>
      <w:pPr>
        <w:tabs>
          <w:tab w:val="num" w:pos="360"/>
        </w:tabs>
        <w:ind w:left="360" w:hanging="360"/>
      </w:pPr>
      <w:rPr>
        <w:rFonts w:ascii="Symbol" w:hAnsi="Symbol" w:hint="default"/>
      </w:rPr>
    </w:lvl>
  </w:abstractNum>
  <w:abstractNum w:abstractNumId="39" w15:restartNumberingAfterBreak="0">
    <w:nsid w:val="770E1D70"/>
    <w:multiLevelType w:val="hybridMultilevel"/>
    <w:tmpl w:val="1C30B17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CFE7930"/>
    <w:multiLevelType w:val="hybridMultilevel"/>
    <w:tmpl w:val="E2845E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E623DE4"/>
    <w:multiLevelType w:val="hybridMultilevel"/>
    <w:tmpl w:val="B24CBA1C"/>
    <w:lvl w:ilvl="0" w:tplc="FE965E14">
      <w:start w:val="40"/>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55615929">
    <w:abstractNumId w:val="4"/>
  </w:num>
  <w:num w:numId="2" w16cid:durableId="1267076072">
    <w:abstractNumId w:val="22"/>
  </w:num>
  <w:num w:numId="3" w16cid:durableId="1007371250">
    <w:abstractNumId w:val="31"/>
  </w:num>
  <w:num w:numId="4" w16cid:durableId="1079596746">
    <w:abstractNumId w:val="33"/>
  </w:num>
  <w:num w:numId="5" w16cid:durableId="938752527">
    <w:abstractNumId w:val="10"/>
  </w:num>
  <w:num w:numId="6" w16cid:durableId="1206719430">
    <w:abstractNumId w:val="2"/>
  </w:num>
  <w:num w:numId="7" w16cid:durableId="1579899083">
    <w:abstractNumId w:val="5"/>
  </w:num>
  <w:num w:numId="8" w16cid:durableId="1282960922">
    <w:abstractNumId w:val="7"/>
  </w:num>
  <w:num w:numId="9" w16cid:durableId="86196199">
    <w:abstractNumId w:val="12"/>
  </w:num>
  <w:num w:numId="10" w16cid:durableId="71198287">
    <w:abstractNumId w:val="37"/>
  </w:num>
  <w:num w:numId="11" w16cid:durableId="237255421">
    <w:abstractNumId w:val="23"/>
  </w:num>
  <w:num w:numId="12" w16cid:durableId="577640864">
    <w:abstractNumId w:val="17"/>
  </w:num>
  <w:num w:numId="13" w16cid:durableId="2115899319">
    <w:abstractNumId w:val="26"/>
  </w:num>
  <w:num w:numId="14" w16cid:durableId="1102216341">
    <w:abstractNumId w:val="38"/>
  </w:num>
  <w:num w:numId="15" w16cid:durableId="1983726747">
    <w:abstractNumId w:val="30"/>
  </w:num>
  <w:num w:numId="16" w16cid:durableId="1362826395">
    <w:abstractNumId w:val="36"/>
  </w:num>
  <w:num w:numId="17" w16cid:durableId="1747067977">
    <w:abstractNumId w:val="18"/>
  </w:num>
  <w:num w:numId="18" w16cid:durableId="940407631">
    <w:abstractNumId w:val="24"/>
  </w:num>
  <w:num w:numId="19" w16cid:durableId="626661368">
    <w:abstractNumId w:val="19"/>
  </w:num>
  <w:num w:numId="20" w16cid:durableId="1417628366">
    <w:abstractNumId w:val="15"/>
  </w:num>
  <w:num w:numId="21" w16cid:durableId="690183822">
    <w:abstractNumId w:val="35"/>
  </w:num>
  <w:num w:numId="22" w16cid:durableId="569118848">
    <w:abstractNumId w:val="1"/>
  </w:num>
  <w:num w:numId="23" w16cid:durableId="1924142484">
    <w:abstractNumId w:val="11"/>
  </w:num>
  <w:num w:numId="24" w16cid:durableId="523250355">
    <w:abstractNumId w:val="13"/>
  </w:num>
  <w:num w:numId="25" w16cid:durableId="1397896781">
    <w:abstractNumId w:val="28"/>
  </w:num>
  <w:num w:numId="26" w16cid:durableId="1393966089">
    <w:abstractNumId w:val="6"/>
  </w:num>
  <w:num w:numId="27" w16cid:durableId="1186749445">
    <w:abstractNumId w:val="20"/>
  </w:num>
  <w:num w:numId="28" w16cid:durableId="1301765550">
    <w:abstractNumId w:val="29"/>
  </w:num>
  <w:num w:numId="29" w16cid:durableId="636422387">
    <w:abstractNumId w:val="40"/>
  </w:num>
  <w:num w:numId="30" w16cid:durableId="924338754">
    <w:abstractNumId w:val="27"/>
  </w:num>
  <w:num w:numId="31" w16cid:durableId="124081039">
    <w:abstractNumId w:val="41"/>
  </w:num>
  <w:num w:numId="32" w16cid:durableId="981695022">
    <w:abstractNumId w:val="9"/>
  </w:num>
  <w:num w:numId="33" w16cid:durableId="113059760">
    <w:abstractNumId w:val="25"/>
  </w:num>
  <w:num w:numId="34" w16cid:durableId="53288786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786733348">
    <w:abstractNumId w:val="0"/>
  </w:num>
  <w:num w:numId="36" w16cid:durableId="323513008">
    <w:abstractNumId w:val="16"/>
  </w:num>
  <w:num w:numId="37" w16cid:durableId="958148123">
    <w:abstractNumId w:val="32"/>
  </w:num>
  <w:num w:numId="38" w16cid:durableId="1486386559">
    <w:abstractNumId w:val="39"/>
  </w:num>
  <w:num w:numId="39" w16cid:durableId="35659119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911086772">
    <w:abstractNumId w:val="3"/>
  </w:num>
  <w:num w:numId="41" w16cid:durableId="993342024">
    <w:abstractNumId w:val="34"/>
  </w:num>
  <w:num w:numId="42" w16cid:durableId="476381">
    <w:abstractNumId w:val="14"/>
  </w:num>
  <w:num w:numId="43" w16cid:durableId="141165878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08E1"/>
    <w:rsid w:val="000012E9"/>
    <w:rsid w:val="000068C8"/>
    <w:rsid w:val="000147F0"/>
    <w:rsid w:val="000170E3"/>
    <w:rsid w:val="0002071B"/>
    <w:rsid w:val="000305E1"/>
    <w:rsid w:val="00033EA4"/>
    <w:rsid w:val="000448B7"/>
    <w:rsid w:val="000451E1"/>
    <w:rsid w:val="00063B36"/>
    <w:rsid w:val="000773E8"/>
    <w:rsid w:val="00086FA4"/>
    <w:rsid w:val="000A1048"/>
    <w:rsid w:val="000B4FB1"/>
    <w:rsid w:val="000B6572"/>
    <w:rsid w:val="000C587A"/>
    <w:rsid w:val="000C5BE6"/>
    <w:rsid w:val="000C5F08"/>
    <w:rsid w:val="000C7E38"/>
    <w:rsid w:val="000D2164"/>
    <w:rsid w:val="000E372A"/>
    <w:rsid w:val="000E624C"/>
    <w:rsid w:val="000F6837"/>
    <w:rsid w:val="00100708"/>
    <w:rsid w:val="001049B4"/>
    <w:rsid w:val="00107171"/>
    <w:rsid w:val="001128AB"/>
    <w:rsid w:val="00116223"/>
    <w:rsid w:val="00117973"/>
    <w:rsid w:val="001362DE"/>
    <w:rsid w:val="001417E9"/>
    <w:rsid w:val="0016199E"/>
    <w:rsid w:val="00167C0F"/>
    <w:rsid w:val="001726AB"/>
    <w:rsid w:val="001856B2"/>
    <w:rsid w:val="00187BFE"/>
    <w:rsid w:val="00191510"/>
    <w:rsid w:val="00195F9C"/>
    <w:rsid w:val="001A173B"/>
    <w:rsid w:val="001A551E"/>
    <w:rsid w:val="001A5DFD"/>
    <w:rsid w:val="001A663D"/>
    <w:rsid w:val="001B539A"/>
    <w:rsid w:val="001B6EAD"/>
    <w:rsid w:val="001B7036"/>
    <w:rsid w:val="001D3F73"/>
    <w:rsid w:val="001D413D"/>
    <w:rsid w:val="001E7B29"/>
    <w:rsid w:val="001F3F2F"/>
    <w:rsid w:val="00200CB3"/>
    <w:rsid w:val="00201307"/>
    <w:rsid w:val="00210A5E"/>
    <w:rsid w:val="00213E8C"/>
    <w:rsid w:val="00220BD7"/>
    <w:rsid w:val="002259F5"/>
    <w:rsid w:val="002263DA"/>
    <w:rsid w:val="002272E3"/>
    <w:rsid w:val="00231504"/>
    <w:rsid w:val="00237E90"/>
    <w:rsid w:val="00250741"/>
    <w:rsid w:val="0025353F"/>
    <w:rsid w:val="0026103B"/>
    <w:rsid w:val="00275316"/>
    <w:rsid w:val="00276A6C"/>
    <w:rsid w:val="0027734A"/>
    <w:rsid w:val="0028776B"/>
    <w:rsid w:val="0029421F"/>
    <w:rsid w:val="00295718"/>
    <w:rsid w:val="00296280"/>
    <w:rsid w:val="00296F32"/>
    <w:rsid w:val="002A7C3C"/>
    <w:rsid w:val="002B0865"/>
    <w:rsid w:val="002B1F31"/>
    <w:rsid w:val="002B4069"/>
    <w:rsid w:val="002B5113"/>
    <w:rsid w:val="002B7EB9"/>
    <w:rsid w:val="002C0D24"/>
    <w:rsid w:val="002C530D"/>
    <w:rsid w:val="002C53D0"/>
    <w:rsid w:val="002D38E7"/>
    <w:rsid w:val="002F398B"/>
    <w:rsid w:val="002F39DD"/>
    <w:rsid w:val="002F54DC"/>
    <w:rsid w:val="002F59E8"/>
    <w:rsid w:val="00301CFB"/>
    <w:rsid w:val="0030451F"/>
    <w:rsid w:val="00310864"/>
    <w:rsid w:val="00311BB9"/>
    <w:rsid w:val="00312DD4"/>
    <w:rsid w:val="00313ACB"/>
    <w:rsid w:val="00314CEF"/>
    <w:rsid w:val="00315A6B"/>
    <w:rsid w:val="0032119F"/>
    <w:rsid w:val="00322C6B"/>
    <w:rsid w:val="00323D21"/>
    <w:rsid w:val="00331096"/>
    <w:rsid w:val="0033488A"/>
    <w:rsid w:val="00340042"/>
    <w:rsid w:val="003435A4"/>
    <w:rsid w:val="00354088"/>
    <w:rsid w:val="00355C56"/>
    <w:rsid w:val="0036225C"/>
    <w:rsid w:val="003639EB"/>
    <w:rsid w:val="003671AF"/>
    <w:rsid w:val="00371879"/>
    <w:rsid w:val="00371C25"/>
    <w:rsid w:val="00377B58"/>
    <w:rsid w:val="00385A30"/>
    <w:rsid w:val="00387FEE"/>
    <w:rsid w:val="003A37E8"/>
    <w:rsid w:val="003B1CA3"/>
    <w:rsid w:val="003B6712"/>
    <w:rsid w:val="003C01C5"/>
    <w:rsid w:val="003D17F3"/>
    <w:rsid w:val="003D2ECE"/>
    <w:rsid w:val="003E550F"/>
    <w:rsid w:val="003E5B35"/>
    <w:rsid w:val="003E632A"/>
    <w:rsid w:val="003F03D7"/>
    <w:rsid w:val="003F0554"/>
    <w:rsid w:val="003F1345"/>
    <w:rsid w:val="003F2635"/>
    <w:rsid w:val="003F2CA3"/>
    <w:rsid w:val="003F2E3B"/>
    <w:rsid w:val="003F7B67"/>
    <w:rsid w:val="00401E91"/>
    <w:rsid w:val="00402FD0"/>
    <w:rsid w:val="0040335C"/>
    <w:rsid w:val="00411193"/>
    <w:rsid w:val="00411A1C"/>
    <w:rsid w:val="00411E97"/>
    <w:rsid w:val="0041690E"/>
    <w:rsid w:val="00417218"/>
    <w:rsid w:val="00420928"/>
    <w:rsid w:val="004246C8"/>
    <w:rsid w:val="00440CA9"/>
    <w:rsid w:val="0044330B"/>
    <w:rsid w:val="00446EE8"/>
    <w:rsid w:val="004477F3"/>
    <w:rsid w:val="00452858"/>
    <w:rsid w:val="00453B6C"/>
    <w:rsid w:val="00460357"/>
    <w:rsid w:val="00460EAC"/>
    <w:rsid w:val="00466D08"/>
    <w:rsid w:val="00467A3D"/>
    <w:rsid w:val="00467B6A"/>
    <w:rsid w:val="00467CAE"/>
    <w:rsid w:val="004727C9"/>
    <w:rsid w:val="004830B6"/>
    <w:rsid w:val="0048612D"/>
    <w:rsid w:val="00495F04"/>
    <w:rsid w:val="004B0EB9"/>
    <w:rsid w:val="004C344B"/>
    <w:rsid w:val="004C48EA"/>
    <w:rsid w:val="004E4B9F"/>
    <w:rsid w:val="004E5D33"/>
    <w:rsid w:val="004F4B1D"/>
    <w:rsid w:val="004F690F"/>
    <w:rsid w:val="005167D1"/>
    <w:rsid w:val="00521B9F"/>
    <w:rsid w:val="005251A3"/>
    <w:rsid w:val="00526ECA"/>
    <w:rsid w:val="00527027"/>
    <w:rsid w:val="00536E4D"/>
    <w:rsid w:val="00540BD4"/>
    <w:rsid w:val="00542498"/>
    <w:rsid w:val="005432DD"/>
    <w:rsid w:val="005435E1"/>
    <w:rsid w:val="00547F43"/>
    <w:rsid w:val="00550BE0"/>
    <w:rsid w:val="00554560"/>
    <w:rsid w:val="00561F59"/>
    <w:rsid w:val="005722BF"/>
    <w:rsid w:val="00572BC7"/>
    <w:rsid w:val="0059490C"/>
    <w:rsid w:val="00595CCB"/>
    <w:rsid w:val="005A74A3"/>
    <w:rsid w:val="005B36C6"/>
    <w:rsid w:val="005B4FEE"/>
    <w:rsid w:val="005B76F9"/>
    <w:rsid w:val="005C1AD9"/>
    <w:rsid w:val="005C6D5D"/>
    <w:rsid w:val="005C7161"/>
    <w:rsid w:val="005D0A66"/>
    <w:rsid w:val="005E6F9F"/>
    <w:rsid w:val="005F2CC1"/>
    <w:rsid w:val="00601D25"/>
    <w:rsid w:val="00603937"/>
    <w:rsid w:val="00603CDC"/>
    <w:rsid w:val="0060671C"/>
    <w:rsid w:val="00607310"/>
    <w:rsid w:val="00610C3F"/>
    <w:rsid w:val="00612EDF"/>
    <w:rsid w:val="0061623A"/>
    <w:rsid w:val="006204FF"/>
    <w:rsid w:val="00620BEF"/>
    <w:rsid w:val="00621A5F"/>
    <w:rsid w:val="00622AE1"/>
    <w:rsid w:val="006338DF"/>
    <w:rsid w:val="006352C2"/>
    <w:rsid w:val="0064094E"/>
    <w:rsid w:val="0064254B"/>
    <w:rsid w:val="00645965"/>
    <w:rsid w:val="00647974"/>
    <w:rsid w:val="00650666"/>
    <w:rsid w:val="00661A96"/>
    <w:rsid w:val="00664E7D"/>
    <w:rsid w:val="00664F4B"/>
    <w:rsid w:val="00672B0A"/>
    <w:rsid w:val="00675F9A"/>
    <w:rsid w:val="0068075F"/>
    <w:rsid w:val="0068145A"/>
    <w:rsid w:val="006A2AC1"/>
    <w:rsid w:val="006B72B2"/>
    <w:rsid w:val="006B72F9"/>
    <w:rsid w:val="006D540C"/>
    <w:rsid w:val="006E7F48"/>
    <w:rsid w:val="00700C95"/>
    <w:rsid w:val="00701A5D"/>
    <w:rsid w:val="00702274"/>
    <w:rsid w:val="007022EB"/>
    <w:rsid w:val="00714EAE"/>
    <w:rsid w:val="007177A2"/>
    <w:rsid w:val="00723546"/>
    <w:rsid w:val="00726C67"/>
    <w:rsid w:val="00743A82"/>
    <w:rsid w:val="00744E93"/>
    <w:rsid w:val="00746048"/>
    <w:rsid w:val="00747C95"/>
    <w:rsid w:val="007510BD"/>
    <w:rsid w:val="00756964"/>
    <w:rsid w:val="0076389C"/>
    <w:rsid w:val="00774F23"/>
    <w:rsid w:val="00777DF1"/>
    <w:rsid w:val="0078410E"/>
    <w:rsid w:val="00786F33"/>
    <w:rsid w:val="007941D8"/>
    <w:rsid w:val="00795E95"/>
    <w:rsid w:val="007978A4"/>
    <w:rsid w:val="007A6388"/>
    <w:rsid w:val="007B4715"/>
    <w:rsid w:val="007B6580"/>
    <w:rsid w:val="007C056E"/>
    <w:rsid w:val="007C1B6E"/>
    <w:rsid w:val="007C48DC"/>
    <w:rsid w:val="007C4ACD"/>
    <w:rsid w:val="007C5105"/>
    <w:rsid w:val="007C6828"/>
    <w:rsid w:val="007D37AA"/>
    <w:rsid w:val="007D4D2D"/>
    <w:rsid w:val="007D509B"/>
    <w:rsid w:val="007D72A6"/>
    <w:rsid w:val="007E711C"/>
    <w:rsid w:val="007F0EF7"/>
    <w:rsid w:val="007F482B"/>
    <w:rsid w:val="008074CC"/>
    <w:rsid w:val="00814A46"/>
    <w:rsid w:val="008163B6"/>
    <w:rsid w:val="008218F7"/>
    <w:rsid w:val="008233DB"/>
    <w:rsid w:val="00823569"/>
    <w:rsid w:val="00823860"/>
    <w:rsid w:val="00834BE4"/>
    <w:rsid w:val="0084390C"/>
    <w:rsid w:val="00862476"/>
    <w:rsid w:val="00867766"/>
    <w:rsid w:val="00875642"/>
    <w:rsid w:val="00880189"/>
    <w:rsid w:val="008834F2"/>
    <w:rsid w:val="00883B34"/>
    <w:rsid w:val="008867C4"/>
    <w:rsid w:val="008903EA"/>
    <w:rsid w:val="00890BF1"/>
    <w:rsid w:val="00893CD1"/>
    <w:rsid w:val="008A497A"/>
    <w:rsid w:val="008B24C5"/>
    <w:rsid w:val="008C3FD6"/>
    <w:rsid w:val="008D2183"/>
    <w:rsid w:val="008D3A1C"/>
    <w:rsid w:val="008D739B"/>
    <w:rsid w:val="008E1E3E"/>
    <w:rsid w:val="008F2A94"/>
    <w:rsid w:val="008F431D"/>
    <w:rsid w:val="0090294C"/>
    <w:rsid w:val="00902AF5"/>
    <w:rsid w:val="0090550C"/>
    <w:rsid w:val="00906AB1"/>
    <w:rsid w:val="00911561"/>
    <w:rsid w:val="00912477"/>
    <w:rsid w:val="00921409"/>
    <w:rsid w:val="00932DE9"/>
    <w:rsid w:val="009368DC"/>
    <w:rsid w:val="009376EE"/>
    <w:rsid w:val="00944114"/>
    <w:rsid w:val="00944CF7"/>
    <w:rsid w:val="00944FA8"/>
    <w:rsid w:val="0095308F"/>
    <w:rsid w:val="0095586A"/>
    <w:rsid w:val="00957D62"/>
    <w:rsid w:val="00963CAC"/>
    <w:rsid w:val="00972B55"/>
    <w:rsid w:val="009742E7"/>
    <w:rsid w:val="009818D5"/>
    <w:rsid w:val="00987686"/>
    <w:rsid w:val="00996D49"/>
    <w:rsid w:val="00997AD4"/>
    <w:rsid w:val="009A48FD"/>
    <w:rsid w:val="009B290C"/>
    <w:rsid w:val="009B4C5C"/>
    <w:rsid w:val="009B672F"/>
    <w:rsid w:val="009C042E"/>
    <w:rsid w:val="009C2174"/>
    <w:rsid w:val="009C6816"/>
    <w:rsid w:val="009D291D"/>
    <w:rsid w:val="009E0642"/>
    <w:rsid w:val="009E15B2"/>
    <w:rsid w:val="009F598B"/>
    <w:rsid w:val="00A0307D"/>
    <w:rsid w:val="00A03276"/>
    <w:rsid w:val="00A07CE0"/>
    <w:rsid w:val="00A10628"/>
    <w:rsid w:val="00A3699F"/>
    <w:rsid w:val="00A422FB"/>
    <w:rsid w:val="00A4665C"/>
    <w:rsid w:val="00A5448E"/>
    <w:rsid w:val="00A5470A"/>
    <w:rsid w:val="00A55A38"/>
    <w:rsid w:val="00A55AD9"/>
    <w:rsid w:val="00A55CD3"/>
    <w:rsid w:val="00A5778A"/>
    <w:rsid w:val="00A65A73"/>
    <w:rsid w:val="00A74D30"/>
    <w:rsid w:val="00A75372"/>
    <w:rsid w:val="00A80FEB"/>
    <w:rsid w:val="00A838A6"/>
    <w:rsid w:val="00A91BE9"/>
    <w:rsid w:val="00A94098"/>
    <w:rsid w:val="00AA19EF"/>
    <w:rsid w:val="00AA299F"/>
    <w:rsid w:val="00AA5339"/>
    <w:rsid w:val="00AB3E0A"/>
    <w:rsid w:val="00AB4A10"/>
    <w:rsid w:val="00AB64F3"/>
    <w:rsid w:val="00AC087F"/>
    <w:rsid w:val="00AC291F"/>
    <w:rsid w:val="00AC33D4"/>
    <w:rsid w:val="00AC77B9"/>
    <w:rsid w:val="00AD295C"/>
    <w:rsid w:val="00AD7323"/>
    <w:rsid w:val="00AF17E1"/>
    <w:rsid w:val="00AF4AAF"/>
    <w:rsid w:val="00B03B58"/>
    <w:rsid w:val="00B134BF"/>
    <w:rsid w:val="00B15AA2"/>
    <w:rsid w:val="00B172C0"/>
    <w:rsid w:val="00B23580"/>
    <w:rsid w:val="00B30161"/>
    <w:rsid w:val="00B376F9"/>
    <w:rsid w:val="00B40D8A"/>
    <w:rsid w:val="00B436A0"/>
    <w:rsid w:val="00B45793"/>
    <w:rsid w:val="00B5104A"/>
    <w:rsid w:val="00B51900"/>
    <w:rsid w:val="00B51BC5"/>
    <w:rsid w:val="00B62597"/>
    <w:rsid w:val="00B6511B"/>
    <w:rsid w:val="00B712A0"/>
    <w:rsid w:val="00B80A73"/>
    <w:rsid w:val="00B81A4A"/>
    <w:rsid w:val="00B878D6"/>
    <w:rsid w:val="00B879ED"/>
    <w:rsid w:val="00B87F2B"/>
    <w:rsid w:val="00B90594"/>
    <w:rsid w:val="00B979BA"/>
    <w:rsid w:val="00BA2180"/>
    <w:rsid w:val="00BA7E1A"/>
    <w:rsid w:val="00BA7E44"/>
    <w:rsid w:val="00BA7ED5"/>
    <w:rsid w:val="00BB08E1"/>
    <w:rsid w:val="00BC0295"/>
    <w:rsid w:val="00BC2300"/>
    <w:rsid w:val="00BD5245"/>
    <w:rsid w:val="00BF092D"/>
    <w:rsid w:val="00BF1205"/>
    <w:rsid w:val="00BF12F3"/>
    <w:rsid w:val="00BF6FA1"/>
    <w:rsid w:val="00BF7898"/>
    <w:rsid w:val="00C03AB4"/>
    <w:rsid w:val="00C0470F"/>
    <w:rsid w:val="00C05A37"/>
    <w:rsid w:val="00C109B5"/>
    <w:rsid w:val="00C16320"/>
    <w:rsid w:val="00C23BBE"/>
    <w:rsid w:val="00C23DDE"/>
    <w:rsid w:val="00C33158"/>
    <w:rsid w:val="00C427E5"/>
    <w:rsid w:val="00C519D7"/>
    <w:rsid w:val="00C5299D"/>
    <w:rsid w:val="00C54AD2"/>
    <w:rsid w:val="00C603CA"/>
    <w:rsid w:val="00C678DA"/>
    <w:rsid w:val="00C75C43"/>
    <w:rsid w:val="00C8601A"/>
    <w:rsid w:val="00C90E5E"/>
    <w:rsid w:val="00C9134C"/>
    <w:rsid w:val="00C9152E"/>
    <w:rsid w:val="00C93DB6"/>
    <w:rsid w:val="00C9413F"/>
    <w:rsid w:val="00C94AAF"/>
    <w:rsid w:val="00C94B2B"/>
    <w:rsid w:val="00C97A98"/>
    <w:rsid w:val="00CA0CE7"/>
    <w:rsid w:val="00CB1303"/>
    <w:rsid w:val="00CD0CD7"/>
    <w:rsid w:val="00CE3F35"/>
    <w:rsid w:val="00CE64E6"/>
    <w:rsid w:val="00CE6A74"/>
    <w:rsid w:val="00CE70F8"/>
    <w:rsid w:val="00CE713F"/>
    <w:rsid w:val="00CF01D7"/>
    <w:rsid w:val="00CF04C8"/>
    <w:rsid w:val="00CF4C91"/>
    <w:rsid w:val="00CF7FBD"/>
    <w:rsid w:val="00D00AE8"/>
    <w:rsid w:val="00D05FEC"/>
    <w:rsid w:val="00D06166"/>
    <w:rsid w:val="00D1463E"/>
    <w:rsid w:val="00D23754"/>
    <w:rsid w:val="00D31535"/>
    <w:rsid w:val="00D32CA2"/>
    <w:rsid w:val="00D33D7A"/>
    <w:rsid w:val="00D42CDB"/>
    <w:rsid w:val="00D439A5"/>
    <w:rsid w:val="00D617F3"/>
    <w:rsid w:val="00D641AE"/>
    <w:rsid w:val="00D65C5C"/>
    <w:rsid w:val="00D67427"/>
    <w:rsid w:val="00D7265A"/>
    <w:rsid w:val="00D738B0"/>
    <w:rsid w:val="00D7415C"/>
    <w:rsid w:val="00D90C38"/>
    <w:rsid w:val="00DB0A74"/>
    <w:rsid w:val="00DB10D8"/>
    <w:rsid w:val="00DB1B4F"/>
    <w:rsid w:val="00DB1CD8"/>
    <w:rsid w:val="00DB578C"/>
    <w:rsid w:val="00DB6CE5"/>
    <w:rsid w:val="00DC7839"/>
    <w:rsid w:val="00DD3C57"/>
    <w:rsid w:val="00DE1266"/>
    <w:rsid w:val="00DF025E"/>
    <w:rsid w:val="00DF0A18"/>
    <w:rsid w:val="00DF5EFD"/>
    <w:rsid w:val="00E02CA0"/>
    <w:rsid w:val="00E06BF8"/>
    <w:rsid w:val="00E070F8"/>
    <w:rsid w:val="00E1019E"/>
    <w:rsid w:val="00E1096A"/>
    <w:rsid w:val="00E10E10"/>
    <w:rsid w:val="00E11469"/>
    <w:rsid w:val="00E11DF0"/>
    <w:rsid w:val="00E14EF6"/>
    <w:rsid w:val="00E17292"/>
    <w:rsid w:val="00E17D5F"/>
    <w:rsid w:val="00E2151B"/>
    <w:rsid w:val="00E24345"/>
    <w:rsid w:val="00E277ED"/>
    <w:rsid w:val="00E3771C"/>
    <w:rsid w:val="00E43DE0"/>
    <w:rsid w:val="00E4603E"/>
    <w:rsid w:val="00E47EDF"/>
    <w:rsid w:val="00E53A56"/>
    <w:rsid w:val="00E61136"/>
    <w:rsid w:val="00E73022"/>
    <w:rsid w:val="00E7729D"/>
    <w:rsid w:val="00E80B6D"/>
    <w:rsid w:val="00E82921"/>
    <w:rsid w:val="00E90A30"/>
    <w:rsid w:val="00E944D8"/>
    <w:rsid w:val="00EA29A6"/>
    <w:rsid w:val="00EB5453"/>
    <w:rsid w:val="00EB63CC"/>
    <w:rsid w:val="00EC4345"/>
    <w:rsid w:val="00EC4E99"/>
    <w:rsid w:val="00ED0F71"/>
    <w:rsid w:val="00ED1A9B"/>
    <w:rsid w:val="00ED2470"/>
    <w:rsid w:val="00ED350B"/>
    <w:rsid w:val="00ED466D"/>
    <w:rsid w:val="00ED5158"/>
    <w:rsid w:val="00EF37A2"/>
    <w:rsid w:val="00EF55C3"/>
    <w:rsid w:val="00F02F02"/>
    <w:rsid w:val="00F030F3"/>
    <w:rsid w:val="00F05DFD"/>
    <w:rsid w:val="00F16801"/>
    <w:rsid w:val="00F213B1"/>
    <w:rsid w:val="00F23C59"/>
    <w:rsid w:val="00F24B7E"/>
    <w:rsid w:val="00F42C17"/>
    <w:rsid w:val="00F449EE"/>
    <w:rsid w:val="00F51F6C"/>
    <w:rsid w:val="00F602F6"/>
    <w:rsid w:val="00F6152E"/>
    <w:rsid w:val="00F63931"/>
    <w:rsid w:val="00F72433"/>
    <w:rsid w:val="00F84843"/>
    <w:rsid w:val="00F90C6B"/>
    <w:rsid w:val="00F95803"/>
    <w:rsid w:val="00FA4416"/>
    <w:rsid w:val="00FA6CEC"/>
    <w:rsid w:val="00FB7781"/>
    <w:rsid w:val="00FD0ED0"/>
    <w:rsid w:val="00FD51E0"/>
    <w:rsid w:val="00FF00A3"/>
    <w:rsid w:val="00FF2D65"/>
    <w:rsid w:val="00FF78D5"/>
    <w:rsid w:val="3CC6B02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2EA02"/>
  <w15:docId w15:val="{1427A6D0-DD67-4BEA-A678-C6E2647CF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08E1"/>
    <w:pPr>
      <w:spacing w:after="0" w:line="240" w:lineRule="auto"/>
    </w:pPr>
    <w:rPr>
      <w:rFonts w:ascii="Arial" w:eastAsia="Times New Roman" w:hAnsi="Arial" w:cs="Times New Roman"/>
      <w:color w:val="000000"/>
      <w:sz w:val="20"/>
      <w:szCs w:val="20"/>
    </w:rPr>
  </w:style>
  <w:style w:type="paragraph" w:styleId="Heading1">
    <w:name w:val="heading 1"/>
    <w:basedOn w:val="Normal"/>
    <w:next w:val="Normal"/>
    <w:link w:val="Heading1Char"/>
    <w:qFormat/>
    <w:rsid w:val="00BB08E1"/>
    <w:pPr>
      <w:keepNext/>
      <w:spacing w:before="240" w:after="60"/>
      <w:outlineLvl w:val="0"/>
    </w:pPr>
    <w:rPr>
      <w:b/>
      <w:kern w:val="28"/>
      <w:sz w:val="28"/>
    </w:rPr>
  </w:style>
  <w:style w:type="paragraph" w:styleId="Heading2">
    <w:name w:val="heading 2"/>
    <w:basedOn w:val="Normal"/>
    <w:next w:val="Normal"/>
    <w:link w:val="Heading2Char"/>
    <w:qFormat/>
    <w:rsid w:val="00BB08E1"/>
    <w:pPr>
      <w:keepNext/>
      <w:spacing w:before="240" w:after="60"/>
      <w:outlineLvl w:val="1"/>
    </w:pPr>
    <w:rPr>
      <w:b/>
      <w:i/>
      <w:sz w:val="24"/>
    </w:rPr>
  </w:style>
  <w:style w:type="paragraph" w:styleId="Heading3">
    <w:name w:val="heading 3"/>
    <w:basedOn w:val="Normal"/>
    <w:next w:val="Normal"/>
    <w:link w:val="Heading3Char"/>
    <w:qFormat/>
    <w:rsid w:val="00BB08E1"/>
    <w:pPr>
      <w:keepNext/>
      <w:jc w:val="center"/>
      <w:outlineLvl w:val="2"/>
    </w:pPr>
    <w:rPr>
      <w:b/>
      <w:i/>
    </w:rPr>
  </w:style>
  <w:style w:type="paragraph" w:styleId="Heading4">
    <w:name w:val="heading 4"/>
    <w:basedOn w:val="Normal"/>
    <w:next w:val="Normal"/>
    <w:link w:val="Heading4Char"/>
    <w:qFormat/>
    <w:rsid w:val="00BB08E1"/>
    <w:pPr>
      <w:keepNext/>
      <w:tabs>
        <w:tab w:val="left" w:pos="9360"/>
        <w:tab w:val="left" w:pos="9450"/>
      </w:tabs>
      <w:spacing w:line="260" w:lineRule="exact"/>
      <w:jc w:val="both"/>
      <w:outlineLvl w:val="3"/>
    </w:pPr>
    <w:rPr>
      <w:b/>
      <w:i/>
    </w:rPr>
  </w:style>
  <w:style w:type="paragraph" w:styleId="Heading5">
    <w:name w:val="heading 5"/>
    <w:basedOn w:val="Normal"/>
    <w:next w:val="Normal"/>
    <w:link w:val="Heading5Char"/>
    <w:qFormat/>
    <w:rsid w:val="00BB08E1"/>
    <w:pPr>
      <w:keepNext/>
      <w:outlineLvl w:val="4"/>
    </w:pPr>
    <w:rPr>
      <w:b/>
      <w:i/>
    </w:rPr>
  </w:style>
  <w:style w:type="paragraph" w:styleId="Heading6">
    <w:name w:val="heading 6"/>
    <w:basedOn w:val="Normal"/>
    <w:next w:val="Normal"/>
    <w:link w:val="Heading6Char"/>
    <w:qFormat/>
    <w:rsid w:val="00BB08E1"/>
    <w:pPr>
      <w:keepNext/>
      <w:jc w:val="center"/>
      <w:outlineLvl w:val="5"/>
    </w:pPr>
    <w:rPr>
      <w:i/>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08E1"/>
    <w:rPr>
      <w:rFonts w:ascii="Arial" w:eastAsia="Times New Roman" w:hAnsi="Arial" w:cs="Times New Roman"/>
      <w:b/>
      <w:color w:val="000000"/>
      <w:kern w:val="28"/>
      <w:sz w:val="28"/>
      <w:szCs w:val="20"/>
    </w:rPr>
  </w:style>
  <w:style w:type="character" w:customStyle="1" w:styleId="Heading2Char">
    <w:name w:val="Heading 2 Char"/>
    <w:basedOn w:val="DefaultParagraphFont"/>
    <w:link w:val="Heading2"/>
    <w:rsid w:val="00BB08E1"/>
    <w:rPr>
      <w:rFonts w:ascii="Arial" w:eastAsia="Times New Roman" w:hAnsi="Arial" w:cs="Times New Roman"/>
      <w:b/>
      <w:i/>
      <w:color w:val="000000"/>
      <w:sz w:val="24"/>
      <w:szCs w:val="20"/>
    </w:rPr>
  </w:style>
  <w:style w:type="character" w:customStyle="1" w:styleId="Heading3Char">
    <w:name w:val="Heading 3 Char"/>
    <w:basedOn w:val="DefaultParagraphFont"/>
    <w:link w:val="Heading3"/>
    <w:rsid w:val="00BB08E1"/>
    <w:rPr>
      <w:rFonts w:ascii="Arial" w:eastAsia="Times New Roman" w:hAnsi="Arial" w:cs="Times New Roman"/>
      <w:b/>
      <w:i/>
      <w:color w:val="000000"/>
      <w:sz w:val="20"/>
      <w:szCs w:val="20"/>
    </w:rPr>
  </w:style>
  <w:style w:type="character" w:customStyle="1" w:styleId="Heading4Char">
    <w:name w:val="Heading 4 Char"/>
    <w:basedOn w:val="DefaultParagraphFont"/>
    <w:link w:val="Heading4"/>
    <w:rsid w:val="00BB08E1"/>
    <w:rPr>
      <w:rFonts w:ascii="Arial" w:eastAsia="Times New Roman" w:hAnsi="Arial" w:cs="Times New Roman"/>
      <w:b/>
      <w:i/>
      <w:color w:val="000000"/>
      <w:sz w:val="20"/>
      <w:szCs w:val="20"/>
    </w:rPr>
  </w:style>
  <w:style w:type="character" w:customStyle="1" w:styleId="Heading5Char">
    <w:name w:val="Heading 5 Char"/>
    <w:basedOn w:val="DefaultParagraphFont"/>
    <w:link w:val="Heading5"/>
    <w:rsid w:val="00BB08E1"/>
    <w:rPr>
      <w:rFonts w:ascii="Arial" w:eastAsia="Times New Roman" w:hAnsi="Arial" w:cs="Times New Roman"/>
      <w:b/>
      <w:i/>
      <w:color w:val="000000"/>
      <w:sz w:val="20"/>
      <w:szCs w:val="20"/>
    </w:rPr>
  </w:style>
  <w:style w:type="character" w:customStyle="1" w:styleId="Heading6Char">
    <w:name w:val="Heading 6 Char"/>
    <w:basedOn w:val="DefaultParagraphFont"/>
    <w:link w:val="Heading6"/>
    <w:rsid w:val="00BB08E1"/>
    <w:rPr>
      <w:rFonts w:ascii="Arial" w:eastAsia="Times New Roman" w:hAnsi="Arial" w:cs="Times New Roman"/>
      <w:i/>
      <w:color w:val="000000"/>
      <w:sz w:val="28"/>
      <w:szCs w:val="20"/>
    </w:rPr>
  </w:style>
  <w:style w:type="paragraph" w:styleId="Header">
    <w:name w:val="header"/>
    <w:basedOn w:val="Normal"/>
    <w:link w:val="HeaderChar"/>
    <w:semiHidden/>
    <w:rsid w:val="00BB08E1"/>
    <w:pPr>
      <w:tabs>
        <w:tab w:val="center" w:pos="4320"/>
        <w:tab w:val="right" w:pos="8640"/>
      </w:tabs>
    </w:pPr>
  </w:style>
  <w:style w:type="character" w:customStyle="1" w:styleId="HeaderChar">
    <w:name w:val="Header Char"/>
    <w:basedOn w:val="DefaultParagraphFont"/>
    <w:link w:val="Header"/>
    <w:semiHidden/>
    <w:rsid w:val="00BB08E1"/>
    <w:rPr>
      <w:rFonts w:ascii="Arial" w:eastAsia="Times New Roman" w:hAnsi="Arial" w:cs="Times New Roman"/>
      <w:color w:val="000000"/>
      <w:sz w:val="20"/>
      <w:szCs w:val="20"/>
    </w:rPr>
  </w:style>
  <w:style w:type="paragraph" w:styleId="Footer">
    <w:name w:val="footer"/>
    <w:basedOn w:val="Normal"/>
    <w:link w:val="FooterChar"/>
    <w:semiHidden/>
    <w:rsid w:val="00BB08E1"/>
    <w:pPr>
      <w:tabs>
        <w:tab w:val="center" w:pos="4320"/>
        <w:tab w:val="right" w:pos="8640"/>
      </w:tabs>
    </w:pPr>
  </w:style>
  <w:style w:type="character" w:customStyle="1" w:styleId="FooterChar">
    <w:name w:val="Footer Char"/>
    <w:basedOn w:val="DefaultParagraphFont"/>
    <w:link w:val="Footer"/>
    <w:semiHidden/>
    <w:rsid w:val="00BB08E1"/>
    <w:rPr>
      <w:rFonts w:ascii="Arial" w:eastAsia="Times New Roman" w:hAnsi="Arial" w:cs="Times New Roman"/>
      <w:color w:val="000000"/>
      <w:sz w:val="20"/>
      <w:szCs w:val="20"/>
    </w:rPr>
  </w:style>
  <w:style w:type="paragraph" w:styleId="TOC1">
    <w:name w:val="toc 1"/>
    <w:basedOn w:val="Normal"/>
    <w:next w:val="Normal"/>
    <w:autoRedefine/>
    <w:semiHidden/>
    <w:rsid w:val="00BB08E1"/>
    <w:pPr>
      <w:tabs>
        <w:tab w:val="right" w:leader="dot" w:pos="5030"/>
      </w:tabs>
      <w:spacing w:line="360" w:lineRule="auto"/>
    </w:pPr>
    <w:rPr>
      <w:i/>
      <w:noProof/>
    </w:rPr>
  </w:style>
  <w:style w:type="paragraph" w:styleId="TOC2">
    <w:name w:val="toc 2"/>
    <w:basedOn w:val="Normal"/>
    <w:next w:val="Normal"/>
    <w:autoRedefine/>
    <w:semiHidden/>
    <w:rsid w:val="00BB08E1"/>
    <w:pPr>
      <w:ind w:left="200"/>
    </w:pPr>
  </w:style>
  <w:style w:type="paragraph" w:styleId="TOC3">
    <w:name w:val="toc 3"/>
    <w:basedOn w:val="Normal"/>
    <w:next w:val="Normal"/>
    <w:autoRedefine/>
    <w:semiHidden/>
    <w:rsid w:val="00BB08E1"/>
    <w:pPr>
      <w:ind w:left="400"/>
    </w:pPr>
  </w:style>
  <w:style w:type="paragraph" w:styleId="TOC4">
    <w:name w:val="toc 4"/>
    <w:basedOn w:val="Normal"/>
    <w:next w:val="Normal"/>
    <w:autoRedefine/>
    <w:semiHidden/>
    <w:rsid w:val="00BB08E1"/>
    <w:pPr>
      <w:ind w:left="600"/>
    </w:pPr>
  </w:style>
  <w:style w:type="paragraph" w:styleId="TOC5">
    <w:name w:val="toc 5"/>
    <w:basedOn w:val="Normal"/>
    <w:next w:val="Normal"/>
    <w:autoRedefine/>
    <w:semiHidden/>
    <w:rsid w:val="00BB08E1"/>
    <w:pPr>
      <w:ind w:left="800"/>
    </w:pPr>
  </w:style>
  <w:style w:type="paragraph" w:styleId="TOC6">
    <w:name w:val="toc 6"/>
    <w:basedOn w:val="Normal"/>
    <w:next w:val="Normal"/>
    <w:autoRedefine/>
    <w:semiHidden/>
    <w:rsid w:val="00BB08E1"/>
    <w:pPr>
      <w:ind w:left="1000"/>
    </w:pPr>
  </w:style>
  <w:style w:type="paragraph" w:styleId="TOC7">
    <w:name w:val="toc 7"/>
    <w:basedOn w:val="Normal"/>
    <w:next w:val="Normal"/>
    <w:autoRedefine/>
    <w:semiHidden/>
    <w:rsid w:val="00BB08E1"/>
    <w:pPr>
      <w:ind w:left="1200"/>
    </w:pPr>
  </w:style>
  <w:style w:type="paragraph" w:styleId="TOC8">
    <w:name w:val="toc 8"/>
    <w:basedOn w:val="Normal"/>
    <w:next w:val="Normal"/>
    <w:autoRedefine/>
    <w:semiHidden/>
    <w:rsid w:val="00BB08E1"/>
    <w:pPr>
      <w:ind w:left="1400"/>
    </w:pPr>
  </w:style>
  <w:style w:type="paragraph" w:styleId="TOC9">
    <w:name w:val="toc 9"/>
    <w:basedOn w:val="Normal"/>
    <w:next w:val="Normal"/>
    <w:autoRedefine/>
    <w:semiHidden/>
    <w:rsid w:val="00BB08E1"/>
    <w:pPr>
      <w:ind w:left="1600"/>
    </w:pPr>
  </w:style>
  <w:style w:type="character" w:styleId="PageNumber">
    <w:name w:val="page number"/>
    <w:basedOn w:val="DefaultParagraphFont"/>
    <w:semiHidden/>
    <w:rsid w:val="00BB08E1"/>
  </w:style>
  <w:style w:type="paragraph" w:styleId="BodyText">
    <w:name w:val="Body Text"/>
    <w:basedOn w:val="Normal"/>
    <w:link w:val="BodyTextChar"/>
    <w:semiHidden/>
    <w:rsid w:val="00BB08E1"/>
    <w:pPr>
      <w:jc w:val="both"/>
    </w:pPr>
    <w:rPr>
      <w:color w:val="auto"/>
    </w:rPr>
  </w:style>
  <w:style w:type="character" w:customStyle="1" w:styleId="BodyTextChar">
    <w:name w:val="Body Text Char"/>
    <w:basedOn w:val="DefaultParagraphFont"/>
    <w:link w:val="BodyText"/>
    <w:semiHidden/>
    <w:rsid w:val="00BB08E1"/>
    <w:rPr>
      <w:rFonts w:ascii="Arial" w:eastAsia="Times New Roman" w:hAnsi="Arial" w:cs="Times New Roman"/>
      <w:sz w:val="20"/>
      <w:szCs w:val="20"/>
    </w:rPr>
  </w:style>
  <w:style w:type="paragraph" w:styleId="BodyText2">
    <w:name w:val="Body Text 2"/>
    <w:basedOn w:val="Normal"/>
    <w:link w:val="BodyText2Char"/>
    <w:semiHidden/>
    <w:rsid w:val="00BB08E1"/>
    <w:pPr>
      <w:spacing w:line="360" w:lineRule="auto"/>
      <w:jc w:val="both"/>
    </w:pPr>
    <w:rPr>
      <w:b/>
      <w:i/>
    </w:rPr>
  </w:style>
  <w:style w:type="character" w:customStyle="1" w:styleId="BodyText2Char">
    <w:name w:val="Body Text 2 Char"/>
    <w:basedOn w:val="DefaultParagraphFont"/>
    <w:link w:val="BodyText2"/>
    <w:semiHidden/>
    <w:rsid w:val="00BB08E1"/>
    <w:rPr>
      <w:rFonts w:ascii="Arial" w:eastAsia="Times New Roman" w:hAnsi="Arial" w:cs="Times New Roman"/>
      <w:b/>
      <w:i/>
      <w:color w:val="000000"/>
      <w:sz w:val="20"/>
      <w:szCs w:val="20"/>
    </w:rPr>
  </w:style>
  <w:style w:type="paragraph" w:styleId="BodyText3">
    <w:name w:val="Body Text 3"/>
    <w:basedOn w:val="Normal"/>
    <w:link w:val="BodyText3Char"/>
    <w:semiHidden/>
    <w:rsid w:val="00BB08E1"/>
    <w:pPr>
      <w:jc w:val="both"/>
    </w:pPr>
  </w:style>
  <w:style w:type="character" w:customStyle="1" w:styleId="BodyText3Char">
    <w:name w:val="Body Text 3 Char"/>
    <w:basedOn w:val="DefaultParagraphFont"/>
    <w:link w:val="BodyText3"/>
    <w:semiHidden/>
    <w:rsid w:val="00BB08E1"/>
    <w:rPr>
      <w:rFonts w:ascii="Arial" w:eastAsia="Times New Roman" w:hAnsi="Arial" w:cs="Times New Roman"/>
      <w:color w:val="000000"/>
      <w:sz w:val="20"/>
      <w:szCs w:val="20"/>
    </w:rPr>
  </w:style>
  <w:style w:type="character" w:styleId="Hyperlink">
    <w:name w:val="Hyperlink"/>
    <w:basedOn w:val="DefaultParagraphFont"/>
    <w:uiPriority w:val="99"/>
    <w:unhideWhenUsed/>
    <w:rsid w:val="00BB08E1"/>
    <w:rPr>
      <w:color w:val="0000FF"/>
      <w:u w:val="single"/>
    </w:rPr>
  </w:style>
  <w:style w:type="paragraph" w:styleId="NoSpacing">
    <w:name w:val="No Spacing"/>
    <w:uiPriority w:val="1"/>
    <w:qFormat/>
    <w:rsid w:val="00F63931"/>
    <w:pPr>
      <w:spacing w:after="0" w:line="240" w:lineRule="auto"/>
    </w:pPr>
    <w:rPr>
      <w:rFonts w:ascii="Arial" w:eastAsia="Times New Roman" w:hAnsi="Arial" w:cs="Times New Roman"/>
      <w:color w:val="000000"/>
      <w:sz w:val="20"/>
      <w:szCs w:val="20"/>
    </w:rPr>
  </w:style>
  <w:style w:type="paragraph" w:styleId="BalloonText">
    <w:name w:val="Balloon Text"/>
    <w:basedOn w:val="Normal"/>
    <w:link w:val="BalloonTextChar"/>
    <w:uiPriority w:val="99"/>
    <w:semiHidden/>
    <w:unhideWhenUsed/>
    <w:rsid w:val="00DF0A1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0A18"/>
    <w:rPr>
      <w:rFonts w:ascii="Segoe UI" w:eastAsia="Times New Roman" w:hAnsi="Segoe UI" w:cs="Segoe UI"/>
      <w:color w:val="000000"/>
      <w:sz w:val="18"/>
      <w:szCs w:val="18"/>
    </w:rPr>
  </w:style>
  <w:style w:type="character" w:customStyle="1" w:styleId="PlainTextChar">
    <w:name w:val="Plain Text Char"/>
    <w:aliases w:val="Char Char Char,Plain Text Char Char Char Char"/>
    <w:basedOn w:val="DefaultParagraphFont"/>
    <w:link w:val="PlainText"/>
    <w:uiPriority w:val="99"/>
    <w:locked/>
    <w:rsid w:val="00B879ED"/>
    <w:rPr>
      <w:rFonts w:ascii="Arial Narrow" w:hAnsi="Arial Narrow"/>
      <w:color w:val="000066"/>
      <w:szCs w:val="21"/>
    </w:rPr>
  </w:style>
  <w:style w:type="paragraph" w:styleId="PlainText">
    <w:name w:val="Plain Text"/>
    <w:aliases w:val="Char Char,Plain Text Char Char Char"/>
    <w:basedOn w:val="Normal"/>
    <w:link w:val="PlainTextChar"/>
    <w:uiPriority w:val="99"/>
    <w:unhideWhenUsed/>
    <w:rsid w:val="00B879ED"/>
    <w:rPr>
      <w:rFonts w:ascii="Arial Narrow" w:eastAsiaTheme="minorHAnsi" w:hAnsi="Arial Narrow" w:cstheme="minorBidi"/>
      <w:color w:val="000066"/>
      <w:sz w:val="22"/>
      <w:szCs w:val="21"/>
    </w:rPr>
  </w:style>
  <w:style w:type="character" w:customStyle="1" w:styleId="PlainTextChar1">
    <w:name w:val="Plain Text Char1"/>
    <w:basedOn w:val="DefaultParagraphFont"/>
    <w:uiPriority w:val="99"/>
    <w:semiHidden/>
    <w:rsid w:val="00B879ED"/>
    <w:rPr>
      <w:rFonts w:ascii="Consolas" w:eastAsia="Times New Roman" w:hAnsi="Consolas" w:cs="Consolas"/>
      <w:color w:val="000000"/>
      <w:sz w:val="21"/>
      <w:szCs w:val="21"/>
    </w:rPr>
  </w:style>
  <w:style w:type="paragraph" w:styleId="ListParagraph">
    <w:name w:val="List Paragraph"/>
    <w:basedOn w:val="Normal"/>
    <w:link w:val="ListParagraphChar"/>
    <w:uiPriority w:val="34"/>
    <w:qFormat/>
    <w:rsid w:val="001E7B29"/>
    <w:pPr>
      <w:spacing w:after="200" w:line="276" w:lineRule="auto"/>
      <w:ind w:left="720"/>
      <w:contextualSpacing/>
    </w:pPr>
    <w:rPr>
      <w:rFonts w:asciiTheme="minorHAnsi" w:eastAsiaTheme="minorEastAsia" w:hAnsiTheme="minorHAnsi" w:cstheme="minorBidi"/>
      <w:color w:val="auto"/>
      <w:sz w:val="22"/>
      <w:szCs w:val="22"/>
    </w:rPr>
  </w:style>
  <w:style w:type="character" w:customStyle="1" w:styleId="style21">
    <w:name w:val="style21"/>
    <w:basedOn w:val="DefaultParagraphFont"/>
    <w:uiPriority w:val="99"/>
    <w:rsid w:val="001E7B29"/>
    <w:rPr>
      <w:rFonts w:ascii="Arial" w:hAnsi="Arial" w:cs="Arial"/>
      <w:b/>
      <w:bCs/>
      <w:color w:val="000099"/>
    </w:rPr>
  </w:style>
  <w:style w:type="table" w:styleId="TableGrid">
    <w:name w:val="Table Grid"/>
    <w:basedOn w:val="TableNormal"/>
    <w:uiPriority w:val="59"/>
    <w:rsid w:val="004433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3">
    <w:name w:val="Body Text Indent 3"/>
    <w:basedOn w:val="Normal"/>
    <w:link w:val="BodyTextIndent3Char"/>
    <w:uiPriority w:val="99"/>
    <w:rsid w:val="006B72B2"/>
    <w:pPr>
      <w:spacing w:after="120"/>
      <w:ind w:left="360"/>
    </w:pPr>
    <w:rPr>
      <w:rFonts w:ascii="Times New Roman" w:hAnsi="Times New Roman"/>
      <w:color w:val="auto"/>
      <w:sz w:val="16"/>
      <w:szCs w:val="16"/>
      <w:lang w:val="x-none" w:eastAsia="x-none"/>
    </w:rPr>
  </w:style>
  <w:style w:type="character" w:customStyle="1" w:styleId="BodyTextIndent3Char">
    <w:name w:val="Body Text Indent 3 Char"/>
    <w:basedOn w:val="DefaultParagraphFont"/>
    <w:link w:val="BodyTextIndent3"/>
    <w:uiPriority w:val="99"/>
    <w:rsid w:val="006B72B2"/>
    <w:rPr>
      <w:rFonts w:ascii="Times New Roman" w:eastAsia="Times New Roman" w:hAnsi="Times New Roman" w:cs="Times New Roman"/>
      <w:sz w:val="16"/>
      <w:szCs w:val="16"/>
      <w:lang w:val="x-none" w:eastAsia="x-none"/>
    </w:rPr>
  </w:style>
  <w:style w:type="character" w:customStyle="1" w:styleId="ListParagraphChar">
    <w:name w:val="List Paragraph Char"/>
    <w:link w:val="ListParagraph"/>
    <w:uiPriority w:val="99"/>
    <w:locked/>
    <w:rsid w:val="006B72B2"/>
    <w:rPr>
      <w:rFonts w:eastAsiaTheme="minorEastAsia"/>
    </w:rPr>
  </w:style>
  <w:style w:type="paragraph" w:styleId="NormalWeb">
    <w:name w:val="Normal (Web)"/>
    <w:basedOn w:val="Normal"/>
    <w:uiPriority w:val="99"/>
    <w:unhideWhenUsed/>
    <w:rsid w:val="00A838A6"/>
    <w:pPr>
      <w:spacing w:before="168" w:after="216"/>
    </w:pPr>
    <w:rPr>
      <w:rFonts w:ascii="Times New Roman" w:eastAsia="PMingLiU" w:hAnsi="Times New Roman"/>
      <w:color w:val="auto"/>
      <w:sz w:val="24"/>
      <w:szCs w:val="24"/>
      <w:lang w:eastAsia="zh-TW"/>
    </w:rPr>
  </w:style>
  <w:style w:type="character" w:styleId="Strong">
    <w:name w:val="Strong"/>
    <w:basedOn w:val="DefaultParagraphFont"/>
    <w:uiPriority w:val="22"/>
    <w:qFormat/>
    <w:rsid w:val="00CA0CE7"/>
    <w:rPr>
      <w:b/>
      <w:bCs/>
    </w:rPr>
  </w:style>
  <w:style w:type="paragraph" w:customStyle="1" w:styleId="paragraph">
    <w:name w:val="paragraph"/>
    <w:basedOn w:val="Normal"/>
    <w:rsid w:val="001A173B"/>
    <w:pPr>
      <w:spacing w:before="100" w:beforeAutospacing="1" w:after="100" w:afterAutospacing="1"/>
    </w:pPr>
    <w:rPr>
      <w:rFonts w:ascii="Times New Roman" w:hAnsi="Times New Roman"/>
      <w:color w:val="auto"/>
      <w:sz w:val="24"/>
      <w:szCs w:val="24"/>
    </w:rPr>
  </w:style>
  <w:style w:type="character" w:customStyle="1" w:styleId="normaltextrun">
    <w:name w:val="normaltextrun"/>
    <w:basedOn w:val="DefaultParagraphFont"/>
    <w:rsid w:val="001A173B"/>
  </w:style>
  <w:style w:type="character" w:customStyle="1" w:styleId="eop">
    <w:name w:val="eop"/>
    <w:basedOn w:val="DefaultParagraphFont"/>
    <w:rsid w:val="001A173B"/>
  </w:style>
  <w:style w:type="character" w:customStyle="1" w:styleId="tabchar">
    <w:name w:val="tabchar"/>
    <w:basedOn w:val="DefaultParagraphFont"/>
    <w:rsid w:val="001A17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0321">
      <w:bodyDiv w:val="1"/>
      <w:marLeft w:val="0"/>
      <w:marRight w:val="0"/>
      <w:marTop w:val="0"/>
      <w:marBottom w:val="0"/>
      <w:divBdr>
        <w:top w:val="none" w:sz="0" w:space="0" w:color="auto"/>
        <w:left w:val="none" w:sz="0" w:space="0" w:color="auto"/>
        <w:bottom w:val="none" w:sz="0" w:space="0" w:color="auto"/>
        <w:right w:val="none" w:sz="0" w:space="0" w:color="auto"/>
      </w:divBdr>
    </w:div>
    <w:div w:id="476843424">
      <w:bodyDiv w:val="1"/>
      <w:marLeft w:val="0"/>
      <w:marRight w:val="0"/>
      <w:marTop w:val="0"/>
      <w:marBottom w:val="0"/>
      <w:divBdr>
        <w:top w:val="none" w:sz="0" w:space="0" w:color="auto"/>
        <w:left w:val="none" w:sz="0" w:space="0" w:color="auto"/>
        <w:bottom w:val="none" w:sz="0" w:space="0" w:color="auto"/>
        <w:right w:val="none" w:sz="0" w:space="0" w:color="auto"/>
      </w:divBdr>
    </w:div>
    <w:div w:id="920214421">
      <w:bodyDiv w:val="1"/>
      <w:marLeft w:val="0"/>
      <w:marRight w:val="0"/>
      <w:marTop w:val="0"/>
      <w:marBottom w:val="0"/>
      <w:divBdr>
        <w:top w:val="none" w:sz="0" w:space="0" w:color="auto"/>
        <w:left w:val="none" w:sz="0" w:space="0" w:color="auto"/>
        <w:bottom w:val="none" w:sz="0" w:space="0" w:color="auto"/>
        <w:right w:val="none" w:sz="0" w:space="0" w:color="auto"/>
      </w:divBdr>
    </w:div>
    <w:div w:id="1185749279">
      <w:bodyDiv w:val="1"/>
      <w:marLeft w:val="0"/>
      <w:marRight w:val="0"/>
      <w:marTop w:val="0"/>
      <w:marBottom w:val="0"/>
      <w:divBdr>
        <w:top w:val="none" w:sz="0" w:space="0" w:color="auto"/>
        <w:left w:val="none" w:sz="0" w:space="0" w:color="auto"/>
        <w:bottom w:val="none" w:sz="0" w:space="0" w:color="auto"/>
        <w:right w:val="none" w:sz="0" w:space="0" w:color="auto"/>
      </w:divBdr>
    </w:div>
    <w:div w:id="1394163491">
      <w:bodyDiv w:val="1"/>
      <w:marLeft w:val="0"/>
      <w:marRight w:val="0"/>
      <w:marTop w:val="0"/>
      <w:marBottom w:val="0"/>
      <w:divBdr>
        <w:top w:val="none" w:sz="0" w:space="0" w:color="auto"/>
        <w:left w:val="none" w:sz="0" w:space="0" w:color="auto"/>
        <w:bottom w:val="none" w:sz="0" w:space="0" w:color="auto"/>
        <w:right w:val="none" w:sz="0" w:space="0" w:color="auto"/>
      </w:divBdr>
    </w:div>
    <w:div w:id="1549343701">
      <w:bodyDiv w:val="1"/>
      <w:marLeft w:val="0"/>
      <w:marRight w:val="0"/>
      <w:marTop w:val="0"/>
      <w:marBottom w:val="0"/>
      <w:divBdr>
        <w:top w:val="none" w:sz="0" w:space="0" w:color="auto"/>
        <w:left w:val="none" w:sz="0" w:space="0" w:color="auto"/>
        <w:bottom w:val="none" w:sz="0" w:space="0" w:color="auto"/>
        <w:right w:val="none" w:sz="0" w:space="0" w:color="auto"/>
      </w:divBdr>
    </w:div>
    <w:div w:id="1600479033">
      <w:bodyDiv w:val="1"/>
      <w:marLeft w:val="0"/>
      <w:marRight w:val="0"/>
      <w:marTop w:val="0"/>
      <w:marBottom w:val="0"/>
      <w:divBdr>
        <w:top w:val="none" w:sz="0" w:space="0" w:color="auto"/>
        <w:left w:val="none" w:sz="0" w:space="0" w:color="auto"/>
        <w:bottom w:val="none" w:sz="0" w:space="0" w:color="auto"/>
        <w:right w:val="none" w:sz="0" w:space="0" w:color="auto"/>
      </w:divBdr>
    </w:div>
    <w:div w:id="1998219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vacnatc.com" TargetMode="External"/><Relationship Id="rId13" Type="http://schemas.openxmlformats.org/officeDocument/2006/relationships/hyperlink" Target="http://michie.lexisnexis.com/california/lpext.dll/cacontr/6/c8d/15a0?f=templates&amp;fn=document-frame.htm&amp;2.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slb.ca.gov/Applicants/ContractorsLicense/ExamApplication/BeforeApplyingForLicense.asp"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ppe.ca.gov"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bppe.c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C8C0EF2-33C2-42E0-84B9-FAB28468C5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23</Pages>
  <Words>8528</Words>
  <Characters>48526</Characters>
  <Application>Microsoft Office Word</Application>
  <DocSecurity>0</DocSecurity>
  <Lines>1155</Lines>
  <Paragraphs>518</Paragraphs>
  <ScaleCrop>false</ScaleCrop>
  <Company>Grizli777</Company>
  <LinksUpToDate>false</LinksUpToDate>
  <CharactersWithSpaces>56536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dc:creator>
  <cp:keywords/>
  <cp:lastModifiedBy>Francisca Rhoton</cp:lastModifiedBy>
  <cp:revision>19</cp:revision>
  <cp:lastPrinted>2026-01-06T16:39:00Z</cp:lastPrinted>
  <dcterms:created xsi:type="dcterms:W3CDTF">2025-12-18T19:11:00Z</dcterms:created>
  <dcterms:modified xsi:type="dcterms:W3CDTF">2026-01-07T18:35:00Z</dcterms:modified>
</cp:coreProperties>
</file>